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F0C5" w14:textId="77777777" w:rsidR="00553155" w:rsidRPr="00FC0554" w:rsidRDefault="00553155" w:rsidP="001E09F2">
      <w:pPr>
        <w:spacing w:before="1080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117780" w14:textId="77777777" w:rsidR="00553155" w:rsidRPr="007F4616" w:rsidRDefault="0032008A" w:rsidP="007F4616">
      <w:p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F4616">
        <w:rPr>
          <w:rFonts w:asciiTheme="minorHAnsi" w:hAnsiTheme="minorHAnsi" w:cstheme="minorHAnsi"/>
          <w:b/>
          <w:bCs/>
          <w:sz w:val="40"/>
          <w:szCs w:val="40"/>
        </w:rPr>
        <w:t>GENERALNA UMOWA DYSTRYBUCYJNA</w:t>
      </w:r>
    </w:p>
    <w:p w14:paraId="192263B6" w14:textId="77777777" w:rsidR="00553155" w:rsidRPr="00FC0554" w:rsidRDefault="0032008A" w:rsidP="007F461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nr </w:t>
      </w:r>
      <w:r w:rsidR="001E09F2" w:rsidRPr="00FC0554">
        <w:rPr>
          <w:rFonts w:asciiTheme="minorHAnsi" w:hAnsiTheme="minorHAnsi" w:cstheme="minorHAnsi"/>
          <w:sz w:val="22"/>
          <w:szCs w:val="22"/>
        </w:rPr>
        <w:t>…</w:t>
      </w:r>
      <w:r w:rsidR="00632C97" w:rsidRPr="00FC0554">
        <w:rPr>
          <w:rFonts w:asciiTheme="minorHAnsi" w:hAnsiTheme="minorHAnsi" w:cstheme="minorHAnsi"/>
          <w:sz w:val="22"/>
          <w:szCs w:val="22"/>
        </w:rPr>
        <w:t>…</w:t>
      </w:r>
      <w:r w:rsidR="003A67FC" w:rsidRPr="00FC0554">
        <w:rPr>
          <w:rFonts w:asciiTheme="minorHAnsi" w:hAnsiTheme="minorHAnsi" w:cstheme="minorHAnsi"/>
          <w:sz w:val="22"/>
          <w:szCs w:val="22"/>
        </w:rPr>
        <w:t>/GUD/</w:t>
      </w:r>
      <w:proofErr w:type="gramStart"/>
      <w:r w:rsidR="003A67FC" w:rsidRPr="00FC0554">
        <w:rPr>
          <w:rFonts w:asciiTheme="minorHAnsi" w:hAnsiTheme="minorHAnsi" w:cstheme="minorHAnsi"/>
          <w:sz w:val="22"/>
          <w:szCs w:val="22"/>
        </w:rPr>
        <w:t>20</w:t>
      </w:r>
      <w:r w:rsidR="002A52ED" w:rsidRPr="00FC0554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2A52ED" w:rsidRPr="00FC0554">
        <w:rPr>
          <w:rFonts w:asciiTheme="minorHAnsi" w:hAnsiTheme="minorHAnsi" w:cstheme="minorHAnsi"/>
          <w:sz w:val="22"/>
          <w:szCs w:val="22"/>
        </w:rPr>
        <w:t>.</w:t>
      </w:r>
    </w:p>
    <w:p w14:paraId="5757FA68" w14:textId="77777777" w:rsidR="00553155" w:rsidRPr="00FC0554" w:rsidRDefault="0032008A" w:rsidP="001E09F2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zawarta w dniu</w:t>
      </w:r>
      <w:proofErr w:type="gramStart"/>
      <w:r w:rsidRPr="00FC0554">
        <w:rPr>
          <w:rFonts w:asciiTheme="minorHAnsi" w:hAnsiTheme="minorHAnsi" w:cstheme="minorHAnsi"/>
          <w:sz w:val="22"/>
          <w:szCs w:val="22"/>
        </w:rPr>
        <w:t xml:space="preserve"> </w:t>
      </w:r>
      <w:r w:rsidR="003A67FC" w:rsidRPr="00FC0554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3A67FC" w:rsidRPr="00FC0554">
        <w:rPr>
          <w:rFonts w:asciiTheme="minorHAnsi" w:hAnsiTheme="minorHAnsi" w:cstheme="minorHAnsi"/>
          <w:sz w:val="22"/>
          <w:szCs w:val="22"/>
        </w:rPr>
        <w:t>. ……… 20</w:t>
      </w:r>
      <w:r w:rsidR="002A52ED" w:rsidRPr="00FC0554">
        <w:rPr>
          <w:rFonts w:asciiTheme="minorHAnsi" w:hAnsiTheme="minorHAnsi" w:cstheme="minorHAnsi"/>
          <w:sz w:val="22"/>
          <w:szCs w:val="22"/>
        </w:rPr>
        <w:t>….</w:t>
      </w:r>
      <w:r w:rsidR="00842EB1" w:rsidRPr="00FC0554">
        <w:rPr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>roku</w:t>
      </w:r>
    </w:p>
    <w:p w14:paraId="652E57F2" w14:textId="77777777" w:rsidR="00553155" w:rsidRPr="00FC0554" w:rsidRDefault="00553155" w:rsidP="001E09F2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DF0DBE5" w14:textId="77777777" w:rsidR="00553155" w:rsidRPr="00FC0554" w:rsidRDefault="0032008A" w:rsidP="001E09F2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pomiędzy</w:t>
      </w:r>
    </w:p>
    <w:p w14:paraId="5C30B921" w14:textId="38703641" w:rsidR="00CF626C" w:rsidRPr="00FC0554" w:rsidRDefault="00E03D03" w:rsidP="00CF626C">
      <w:pPr>
        <w:spacing w:before="100" w:beforeAutospacing="1" w:after="100" w:afterAutospacing="1" w:line="48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Ciepłownia Siemianowice Sp. z o.o.</w:t>
      </w:r>
    </w:p>
    <w:p w14:paraId="543B1821" w14:textId="77777777" w:rsidR="00553155" w:rsidRPr="00FC0554" w:rsidRDefault="0032008A" w:rsidP="001E09F2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a</w:t>
      </w:r>
    </w:p>
    <w:p w14:paraId="7A198E77" w14:textId="77777777" w:rsidR="00553155" w:rsidRPr="00FC0554" w:rsidRDefault="002A52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………………………………………….</w:t>
      </w:r>
    </w:p>
    <w:p w14:paraId="417B5B53" w14:textId="77777777" w:rsidR="00632C97" w:rsidRPr="00FC0554" w:rsidRDefault="00632C9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6B4ECD" w14:textId="77777777" w:rsidR="00632C97" w:rsidRPr="00FC0554" w:rsidRDefault="00632C9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BAEB89" w14:textId="77777777" w:rsidR="00632C97" w:rsidRPr="00FC0554" w:rsidRDefault="00632C9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4EAB12D" w14:textId="77777777" w:rsidR="00553155" w:rsidRPr="00FC0554" w:rsidRDefault="005531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A9BCCFC" w14:textId="77777777" w:rsidR="00553155" w:rsidRPr="00FC0554" w:rsidRDefault="005531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13BDE3" w14:textId="77777777" w:rsidR="00553155" w:rsidRPr="00FC0554" w:rsidRDefault="00553155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3E6854E1" w14:textId="77777777" w:rsidR="00553155" w:rsidRPr="00FC0554" w:rsidRDefault="00553155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438D040B" w14:textId="77777777" w:rsidR="00553155" w:rsidRPr="00FC0554" w:rsidRDefault="00553155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13E0FEB4" w14:textId="77777777" w:rsidR="00553155" w:rsidRPr="00FC0554" w:rsidRDefault="00553155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3997F7AA" w14:textId="77777777" w:rsidR="00553155" w:rsidRPr="00FC0554" w:rsidRDefault="00553155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1604F80C" w14:textId="77777777" w:rsidR="00553155" w:rsidRPr="00FC0554" w:rsidRDefault="00553155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57AC9C2E" w14:textId="77777777" w:rsidR="009813C7" w:rsidRPr="00FC0554" w:rsidRDefault="009813C7" w:rsidP="009813C7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13F076EB" w14:textId="77777777" w:rsidR="009813C7" w:rsidRPr="00FC0554" w:rsidRDefault="009813C7" w:rsidP="001E09F2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0B0EBF8F" w14:textId="77777777" w:rsidR="009813C7" w:rsidRPr="00FC0554" w:rsidRDefault="009813C7" w:rsidP="001E09F2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4FD78E8A" w14:textId="77777777" w:rsidR="00AE166B" w:rsidRPr="00FC0554" w:rsidRDefault="00AE166B" w:rsidP="001E09F2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1B8429D0" w14:textId="77777777" w:rsidR="00AE166B" w:rsidRPr="00FC0554" w:rsidRDefault="00AE166B" w:rsidP="001E09F2">
      <w:pPr>
        <w:pStyle w:val="Tekstpodstawowy2"/>
        <w:spacing w:line="276" w:lineRule="auto"/>
        <w:rPr>
          <w:rFonts w:asciiTheme="minorHAnsi" w:hAnsiTheme="minorHAnsi" w:cstheme="minorHAnsi"/>
          <w:i w:val="0"/>
          <w:spacing w:val="20"/>
          <w:sz w:val="22"/>
          <w:szCs w:val="22"/>
        </w:rPr>
      </w:pPr>
    </w:p>
    <w:p w14:paraId="3844D6B2" w14:textId="77777777" w:rsidR="00AE166B" w:rsidRPr="00FC0554" w:rsidRDefault="00AE166B" w:rsidP="001E09F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3ED451A" w14:textId="77777777" w:rsidR="009813C7" w:rsidRPr="00FC0554" w:rsidRDefault="009813C7" w:rsidP="001E09F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080D981" w14:textId="77777777" w:rsidR="009813C7" w:rsidRDefault="009813C7" w:rsidP="001E09F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A24E248" w14:textId="77777777" w:rsidR="007F4616" w:rsidRDefault="007F4616" w:rsidP="001E09F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409DBBF" w14:textId="77777777" w:rsidR="007F4616" w:rsidRPr="00FC0554" w:rsidRDefault="007F4616" w:rsidP="001E09F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93FE96F" w14:textId="2A0C0F59" w:rsidR="009813C7" w:rsidRDefault="009813C7" w:rsidP="001E09F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BB59563" w14:textId="77777777" w:rsidR="00C96F10" w:rsidRPr="00FC0554" w:rsidRDefault="00C96F10" w:rsidP="001E09F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3EAFFE6" w14:textId="77777777" w:rsidR="009813C7" w:rsidRPr="00FC0554" w:rsidRDefault="009813C7" w:rsidP="001E09F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967D35A" w14:textId="77777777" w:rsidR="00553155" w:rsidRPr="00FC0554" w:rsidRDefault="0032008A" w:rsidP="001E09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lastRenderedPageBreak/>
        <w:t>Niniejsza Generalna Umowa Dystrybucyjna zwana dalej Umową została zawarta pomiędzy stronami:</w:t>
      </w:r>
    </w:p>
    <w:p w14:paraId="5F23F165" w14:textId="77777777" w:rsidR="00553155" w:rsidRPr="00FC0554" w:rsidRDefault="00553155" w:rsidP="001E09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210A8B" w14:textId="4CF0D509" w:rsidR="00C96F10" w:rsidRPr="00FC0554" w:rsidRDefault="00C96F10" w:rsidP="00C96F1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FC0554">
        <w:rPr>
          <w:rFonts w:asciiTheme="minorHAnsi" w:hAnsiTheme="minorHAnsi" w:cstheme="minorHAnsi"/>
          <w:b/>
          <w:sz w:val="22"/>
          <w:szCs w:val="22"/>
        </w:rPr>
        <w:t>.</w:t>
      </w:r>
      <w:r w:rsidRPr="00FC0554">
        <w:rPr>
          <w:rFonts w:asciiTheme="minorHAnsi" w:hAnsiTheme="minorHAnsi" w:cstheme="minorHAnsi"/>
          <w:sz w:val="22"/>
          <w:szCs w:val="22"/>
        </w:rPr>
        <w:t xml:space="preserve">, </w:t>
      </w:r>
      <w:r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 xml:space="preserve">z siedzibą w 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FC0554">
        <w:rPr>
          <w:rFonts w:asciiTheme="minorHAnsi" w:hAnsiTheme="minorHAnsi" w:cstheme="minorHAnsi"/>
          <w:sz w:val="22"/>
          <w:szCs w:val="22"/>
        </w:rPr>
        <w:t xml:space="preserve">  przy ul.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554">
        <w:rPr>
          <w:rFonts w:asciiTheme="minorHAnsi" w:hAnsiTheme="minorHAnsi" w:cstheme="minorHAnsi"/>
          <w:sz w:val="22"/>
          <w:szCs w:val="22"/>
        </w:rPr>
        <w:t xml:space="preserve">, kod pocztowy:    </w:t>
      </w:r>
      <w:r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FC0554">
        <w:rPr>
          <w:rFonts w:asciiTheme="minorHAnsi" w:hAnsiTheme="minorHAnsi" w:cstheme="minorHAnsi"/>
          <w:sz w:val="22"/>
          <w:szCs w:val="22"/>
        </w:rPr>
        <w:t xml:space="preserve">, wpisaną do Rejestru Przedsiębiorców prowadzonego przez Sąd Rejonowy dla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FC0554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FC055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FC0554">
        <w:rPr>
          <w:rFonts w:asciiTheme="minorHAnsi" w:hAnsiTheme="minorHAnsi" w:cstheme="minorHAnsi"/>
          <w:sz w:val="22"/>
          <w:szCs w:val="22"/>
        </w:rPr>
        <w:t xml:space="preserve"> Wydział Gospodarczy Krajowego Rejestru Sądowego pod numerem KRS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FC0554">
        <w:rPr>
          <w:rFonts w:asciiTheme="minorHAnsi" w:hAnsiTheme="minorHAnsi" w:cstheme="minorHAnsi"/>
          <w:sz w:val="22"/>
          <w:szCs w:val="22"/>
        </w:rPr>
        <w:t xml:space="preserve">, NIP: 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210DFE">
        <w:rPr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>przez:</w:t>
      </w:r>
      <w:r w:rsidRPr="00FC0554" w:rsidDel="008517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39E3A4" w14:textId="77777777" w:rsidR="00E21C84" w:rsidRDefault="00E21C84" w:rsidP="00FC0554">
      <w:pPr>
        <w:spacing w:line="276" w:lineRule="auto"/>
        <w:ind w:right="-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D05DDF" w14:textId="77777777" w:rsidR="00E21C84" w:rsidRPr="00FC0554" w:rsidRDefault="00E21C84" w:rsidP="00E21C84">
      <w:pPr>
        <w:pStyle w:val="Akapitzlist"/>
        <w:numPr>
          <w:ilvl w:val="0"/>
          <w:numId w:val="6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2B0B412E" w14:textId="64A38342" w:rsidR="00E21C84" w:rsidRPr="00E21C84" w:rsidRDefault="00E21C84" w:rsidP="00E21C84">
      <w:pPr>
        <w:pStyle w:val="Akapitzlist"/>
        <w:numPr>
          <w:ilvl w:val="0"/>
          <w:numId w:val="6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28ECC028" w14:textId="77777777" w:rsidR="00553155" w:rsidRPr="00FC0554" w:rsidRDefault="005531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FF2E25" w14:textId="6FEF75DB" w:rsidR="008C20B8" w:rsidRPr="00FC0554" w:rsidRDefault="0032008A" w:rsidP="00E21C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zwaną dalej </w:t>
      </w:r>
      <w:r w:rsidR="003F60DE">
        <w:rPr>
          <w:rFonts w:asciiTheme="minorHAnsi" w:hAnsiTheme="minorHAnsi" w:cstheme="minorHAnsi"/>
          <w:sz w:val="22"/>
          <w:szCs w:val="22"/>
        </w:rPr>
        <w:t xml:space="preserve">Operatorem Systemu Dystrybucyjnego </w:t>
      </w:r>
      <w:r w:rsidRPr="00FC0554">
        <w:rPr>
          <w:rFonts w:asciiTheme="minorHAnsi" w:hAnsiTheme="minorHAnsi" w:cstheme="minorHAnsi"/>
          <w:sz w:val="22"/>
          <w:szCs w:val="22"/>
        </w:rPr>
        <w:t>„</w:t>
      </w:r>
      <w:r w:rsidR="003F60DE" w:rsidRPr="00EC2717">
        <w:rPr>
          <w:rFonts w:asciiTheme="minorHAnsi" w:hAnsiTheme="minorHAnsi" w:cstheme="minorHAnsi"/>
          <w:b/>
          <w:bCs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>”,</w:t>
      </w:r>
    </w:p>
    <w:p w14:paraId="34BE5288" w14:textId="77777777" w:rsidR="00553155" w:rsidRPr="00FC0554" w:rsidRDefault="00553155" w:rsidP="00FE1C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710998" w14:textId="77777777" w:rsidR="008517E8" w:rsidRPr="00FC0554" w:rsidRDefault="00632C97" w:rsidP="00632C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F89CC0E" w14:textId="77777777" w:rsidR="00553155" w:rsidRPr="00FC0554" w:rsidRDefault="00FC055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8517E8" w:rsidRPr="00FC0554">
        <w:rPr>
          <w:rFonts w:asciiTheme="minorHAnsi" w:hAnsiTheme="minorHAnsi" w:cstheme="minorHAnsi"/>
          <w:b/>
          <w:sz w:val="22"/>
          <w:szCs w:val="22"/>
        </w:rPr>
        <w:t>.</w:t>
      </w:r>
      <w:r w:rsidR="008517E8" w:rsidRPr="00FC0554">
        <w:rPr>
          <w:rFonts w:asciiTheme="minorHAnsi" w:hAnsiTheme="minorHAnsi" w:cstheme="minorHAnsi"/>
          <w:sz w:val="22"/>
          <w:szCs w:val="22"/>
        </w:rPr>
        <w:t xml:space="preserve">, </w:t>
      </w:r>
      <w:r w:rsidR="008517E8"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7E8" w:rsidRPr="00FC0554">
        <w:rPr>
          <w:rFonts w:asciiTheme="minorHAnsi" w:hAnsiTheme="minorHAnsi" w:cstheme="minorHAnsi"/>
          <w:sz w:val="22"/>
          <w:szCs w:val="22"/>
        </w:rPr>
        <w:t xml:space="preserve">z siedzibą w 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="008517E8" w:rsidRPr="00FC0554">
        <w:rPr>
          <w:rFonts w:asciiTheme="minorHAnsi" w:hAnsiTheme="minorHAnsi" w:cstheme="minorHAnsi"/>
          <w:sz w:val="22"/>
          <w:szCs w:val="22"/>
        </w:rPr>
        <w:t xml:space="preserve">  przy ul.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517E8" w:rsidRPr="00FC0554">
        <w:rPr>
          <w:rFonts w:asciiTheme="minorHAnsi" w:hAnsiTheme="minorHAnsi" w:cstheme="minorHAnsi"/>
          <w:sz w:val="22"/>
          <w:szCs w:val="22"/>
        </w:rPr>
        <w:t xml:space="preserve">, kod pocztowy:    </w:t>
      </w:r>
      <w:r>
        <w:rPr>
          <w:rFonts w:asciiTheme="minorHAnsi" w:hAnsiTheme="minorHAnsi" w:cstheme="minorHAnsi"/>
          <w:sz w:val="22"/>
          <w:szCs w:val="22"/>
        </w:rPr>
        <w:t>…………………………..</w:t>
      </w:r>
      <w:r w:rsidR="008517E8" w:rsidRPr="00FC0554">
        <w:rPr>
          <w:rFonts w:asciiTheme="minorHAnsi" w:hAnsiTheme="minorHAnsi" w:cstheme="minorHAnsi"/>
          <w:sz w:val="22"/>
          <w:szCs w:val="22"/>
        </w:rPr>
        <w:t xml:space="preserve">, wpisaną do Rejestru Przedsiębiorców prowadzonego przez Sąd Rejonowy dla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8517E8" w:rsidRPr="00FC0554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8517E8" w:rsidRPr="00FC055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="008517E8" w:rsidRPr="00FC0554">
        <w:rPr>
          <w:rFonts w:asciiTheme="minorHAnsi" w:hAnsiTheme="minorHAnsi" w:cstheme="minorHAnsi"/>
          <w:sz w:val="22"/>
          <w:szCs w:val="22"/>
        </w:rPr>
        <w:t xml:space="preserve"> Wydział Gospodarczy Krajowego Rejestru Sądowego pod numerem KRS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="008517E8" w:rsidRPr="00FC0554">
        <w:rPr>
          <w:rFonts w:asciiTheme="minorHAnsi" w:hAnsiTheme="minorHAnsi" w:cstheme="minorHAnsi"/>
          <w:sz w:val="22"/>
          <w:szCs w:val="22"/>
        </w:rPr>
        <w:t xml:space="preserve">, NIP: 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8517E8" w:rsidRPr="00FC0554">
        <w:rPr>
          <w:rFonts w:asciiTheme="minorHAnsi" w:hAnsiTheme="minorHAnsi" w:cstheme="minorHAnsi"/>
          <w:sz w:val="22"/>
          <w:szCs w:val="22"/>
        </w:rPr>
        <w:t xml:space="preserve">, </w:t>
      </w:r>
      <w:r w:rsidR="008517E8" w:rsidRPr="00FC0554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zwaną dalej </w:t>
      </w:r>
      <w:r w:rsidR="008517E8" w:rsidRPr="00FC0554">
        <w:rPr>
          <w:rFonts w:asciiTheme="minorHAnsi" w:eastAsia="Andale Sans UI" w:hAnsiTheme="minorHAnsi" w:cstheme="minorHAnsi"/>
          <w:b/>
          <w:kern w:val="3"/>
          <w:sz w:val="22"/>
          <w:szCs w:val="22"/>
          <w:lang w:eastAsia="ja-JP" w:bidi="fa-IR"/>
        </w:rPr>
        <w:t>„Sprzedawcą”</w:t>
      </w:r>
      <w:r w:rsidR="008517E8" w:rsidRPr="00FC0554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>, reprezentowaną przez:</w:t>
      </w:r>
      <w:r w:rsidR="008517E8" w:rsidRPr="00FC0554" w:rsidDel="008517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</w:rPr>
        <w:t xml:space="preserve">„ </w:t>
      </w:r>
    </w:p>
    <w:p w14:paraId="64662BFF" w14:textId="77777777" w:rsidR="00FC0554" w:rsidRPr="00FC0554" w:rsidRDefault="00FC0554" w:rsidP="00FC0554">
      <w:pPr>
        <w:pStyle w:val="Akapitzlist"/>
        <w:numPr>
          <w:ilvl w:val="0"/>
          <w:numId w:val="6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3EB2B9AB" w14:textId="77777777" w:rsidR="00FC0554" w:rsidRPr="00FC0554" w:rsidRDefault="00FC0554" w:rsidP="00FC0554">
      <w:pPr>
        <w:pStyle w:val="Akapitzlist"/>
        <w:numPr>
          <w:ilvl w:val="0"/>
          <w:numId w:val="6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69899B67" w14:textId="77777777" w:rsidR="00553155" w:rsidRPr="00FC0554" w:rsidRDefault="00553155" w:rsidP="00FE1CA2">
      <w:pPr>
        <w:pStyle w:val="Tekstpodstawowy"/>
        <w:spacing w:before="120"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5F1BA6CB" w14:textId="77777777" w:rsidR="00553155" w:rsidRPr="00FC0554" w:rsidRDefault="0032008A" w:rsidP="00FE1CA2">
      <w:pPr>
        <w:pStyle w:val="Tekstpodstawowy"/>
        <w:spacing w:before="120"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Każda ze stron Umowy może być zamiennie nazywana </w:t>
      </w:r>
      <w:r w:rsidRPr="00E21C84">
        <w:rPr>
          <w:rFonts w:asciiTheme="minorHAnsi" w:hAnsiTheme="minorHAnsi" w:cstheme="minorHAnsi"/>
          <w:b/>
          <w:bCs/>
          <w:sz w:val="22"/>
          <w:szCs w:val="22"/>
          <w:lang w:val="pl-PL"/>
        </w:rPr>
        <w:t>Stroną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łącznie </w:t>
      </w:r>
      <w:r w:rsidRPr="00E21C84">
        <w:rPr>
          <w:rFonts w:asciiTheme="minorHAnsi" w:hAnsiTheme="minorHAnsi" w:cstheme="minorHAnsi"/>
          <w:b/>
          <w:bCs/>
          <w:sz w:val="22"/>
          <w:szCs w:val="22"/>
          <w:lang w:val="pl-PL"/>
        </w:rPr>
        <w:t>Stronami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2DA948F" w14:textId="77777777" w:rsidR="00553155" w:rsidRPr="00FC0554" w:rsidRDefault="00553155" w:rsidP="00FE1CA2">
      <w:pPr>
        <w:pStyle w:val="Tekstpodstawowy"/>
        <w:spacing w:before="120"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5682117B" w14:textId="77777777" w:rsidR="00CF626C" w:rsidRPr="00FC0554" w:rsidRDefault="0032008A" w:rsidP="009813C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Reprezentanci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Stron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oświadczają</w:t>
      </w:r>
      <w:r w:rsidRPr="00FC0554">
        <w:rPr>
          <w:rFonts w:asciiTheme="minorHAnsi" w:hAnsiTheme="minorHAnsi" w:cstheme="minorHAnsi"/>
          <w:sz w:val="22"/>
          <w:szCs w:val="22"/>
        </w:rPr>
        <w:t xml:space="preserve">,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FC0554">
        <w:rPr>
          <w:rFonts w:asciiTheme="minorHAnsi" w:hAnsiTheme="minorHAnsi" w:cstheme="minorHAnsi"/>
          <w:sz w:val="22"/>
          <w:szCs w:val="22"/>
        </w:rPr>
        <w:t>:</w:t>
      </w:r>
    </w:p>
    <w:p w14:paraId="56E58C3A" w14:textId="77777777" w:rsidR="00CF626C" w:rsidRPr="00FC0554" w:rsidRDefault="0032008A" w:rsidP="009813C7">
      <w:pPr>
        <w:pStyle w:val="Tekstpodstawowy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działają na podstawie aktualnych upoważnień do reprezentowania swej Strony w zakresie zaciągania zobowiązań wynikających z Umowy,</w:t>
      </w:r>
    </w:p>
    <w:p w14:paraId="3F41602B" w14:textId="77777777" w:rsidR="00CF626C" w:rsidRPr="00FC0554" w:rsidRDefault="0032008A" w:rsidP="009813C7">
      <w:pPr>
        <w:pStyle w:val="Tekstpodstawowy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Umowa jest zawarta przez Strony w dobrej wierze i przekonaniu o zgodności </w:t>
      </w:r>
      <w:r w:rsidR="009813C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z obowiązującym prawem,</w:t>
      </w:r>
    </w:p>
    <w:p w14:paraId="4A1315F5" w14:textId="77777777" w:rsidR="00CF626C" w:rsidRPr="00FC0554" w:rsidRDefault="0032008A" w:rsidP="009813C7">
      <w:pPr>
        <w:pStyle w:val="Tekstpodstawowy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na okoliczność potwierdzenia umocowania do zaciągania zobowiązań przez </w:t>
      </w:r>
      <w:r w:rsidR="009813C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ww. reprezentantów Stron, jest załącznik nr 8 do Umowy zawierający aktualne na dzień podpisania Umowy odpisy z Krajowego Rejestru Sądowego oraz pełnomocnictwo każdej ze Stron, o ile jest wymagane.</w:t>
      </w:r>
    </w:p>
    <w:p w14:paraId="593E24A8" w14:textId="77777777" w:rsidR="00CF626C" w:rsidRPr="00FC0554" w:rsidRDefault="0032008A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§1</w:t>
      </w:r>
    </w:p>
    <w:p w14:paraId="401113E7" w14:textId="77777777" w:rsidR="007F731E" w:rsidRPr="00FC0554" w:rsidRDefault="0032008A" w:rsidP="00DA04B6">
      <w:pPr>
        <w:pStyle w:val="styl0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Postanowienia wstępne</w:t>
      </w:r>
    </w:p>
    <w:p w14:paraId="6A355AB5" w14:textId="77777777" w:rsidR="00CF626C" w:rsidRPr="00FC0554" w:rsidRDefault="0032008A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Strony przyjmują, że podstawę do ustalenia i realizacji warunków Umowy stanowią:</w:t>
      </w:r>
    </w:p>
    <w:p w14:paraId="1BE5D122" w14:textId="77777777" w:rsidR="00CF626C" w:rsidRPr="00FC0554" w:rsidRDefault="0032008A" w:rsidP="009813C7">
      <w:pPr>
        <w:numPr>
          <w:ilvl w:val="0"/>
          <w:numId w:val="1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ustawa z dnia 10 kwietnia 1997 roku Prawo energetyczne (tekst jednolity, </w:t>
      </w:r>
      <w:r w:rsidR="00C00FB9" w:rsidRPr="00FC0554">
        <w:rPr>
          <w:rFonts w:asciiTheme="minorHAnsi" w:hAnsiTheme="minorHAnsi" w:cstheme="minorHAnsi"/>
          <w:sz w:val="22"/>
          <w:szCs w:val="22"/>
        </w:rPr>
        <w:br/>
      </w:r>
      <w:r w:rsidRPr="00FC0554">
        <w:rPr>
          <w:rFonts w:asciiTheme="minorHAnsi" w:hAnsiTheme="minorHAnsi" w:cstheme="minorHAnsi"/>
          <w:sz w:val="22"/>
          <w:szCs w:val="22"/>
        </w:rPr>
        <w:t xml:space="preserve">Dz. U. z </w:t>
      </w:r>
      <w:r w:rsidR="00EC2717">
        <w:rPr>
          <w:rFonts w:asciiTheme="minorHAnsi" w:hAnsiTheme="minorHAnsi" w:cstheme="minorHAnsi"/>
          <w:sz w:val="22"/>
          <w:szCs w:val="22"/>
        </w:rPr>
        <w:t>2021</w:t>
      </w:r>
      <w:r w:rsidR="00425B4E" w:rsidRPr="00FC0554">
        <w:rPr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>r</w:t>
      </w:r>
      <w:r w:rsidR="00037A13" w:rsidRPr="00FC0554">
        <w:rPr>
          <w:rFonts w:asciiTheme="minorHAnsi" w:hAnsiTheme="minorHAnsi" w:cstheme="minorHAnsi"/>
          <w:sz w:val="22"/>
          <w:szCs w:val="22"/>
        </w:rPr>
        <w:t>.</w:t>
      </w:r>
      <w:r w:rsidR="005E12E7" w:rsidRPr="00FC0554">
        <w:rPr>
          <w:rFonts w:asciiTheme="minorHAnsi" w:hAnsiTheme="minorHAnsi" w:cstheme="minorHAnsi"/>
          <w:sz w:val="22"/>
          <w:szCs w:val="22"/>
        </w:rPr>
        <w:t xml:space="preserve"> </w:t>
      </w:r>
      <w:r w:rsidR="00037A13" w:rsidRPr="00FC0554">
        <w:rPr>
          <w:rFonts w:asciiTheme="minorHAnsi" w:hAnsiTheme="minorHAnsi" w:cstheme="minorHAnsi"/>
          <w:sz w:val="22"/>
          <w:szCs w:val="22"/>
        </w:rPr>
        <w:t xml:space="preserve">poz. </w:t>
      </w:r>
      <w:r w:rsidR="00EC2717">
        <w:rPr>
          <w:rFonts w:asciiTheme="minorHAnsi" w:hAnsiTheme="minorHAnsi" w:cstheme="minorHAnsi"/>
          <w:sz w:val="22"/>
          <w:szCs w:val="22"/>
        </w:rPr>
        <w:t>716, 868, 1093, 1505 i 1642</w:t>
      </w:r>
      <w:r w:rsidRPr="00FC0554">
        <w:rPr>
          <w:rFonts w:asciiTheme="minorHAnsi" w:hAnsiTheme="minorHAnsi" w:cstheme="minorHAnsi"/>
          <w:sz w:val="22"/>
          <w:szCs w:val="22"/>
        </w:rPr>
        <w:t>), zwana dalej „Ustawą”, wraz z aktami wykonawczymi wydanymi na podstawie delegacji zawartych w Ustawie;</w:t>
      </w:r>
    </w:p>
    <w:p w14:paraId="5A94D719" w14:textId="50894E90" w:rsidR="00CF626C" w:rsidRPr="00FC0554" w:rsidRDefault="0032008A" w:rsidP="009813C7">
      <w:pPr>
        <w:numPr>
          <w:ilvl w:val="0"/>
          <w:numId w:val="1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aktualna Instrukcja Ruchu i Eksploatacji Sieci Dystrybucyjnej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(zwana dalej „IRiESD”) </w:t>
      </w:r>
      <w:r w:rsidR="00E21C84">
        <w:rPr>
          <w:rFonts w:asciiTheme="minorHAnsi" w:hAnsiTheme="minorHAnsi" w:cstheme="minorHAnsi"/>
          <w:sz w:val="22"/>
          <w:szCs w:val="22"/>
        </w:rPr>
        <w:br/>
      </w:r>
      <w:r w:rsidRPr="00FC0554">
        <w:rPr>
          <w:rFonts w:asciiTheme="minorHAnsi" w:hAnsiTheme="minorHAnsi" w:cstheme="minorHAnsi"/>
          <w:sz w:val="22"/>
          <w:szCs w:val="22"/>
        </w:rPr>
        <w:t>w zakresie dotyczącym zapisów i ustaleń objętych Umową oraz związanych z realizacją Umowy,</w:t>
      </w:r>
      <w:r w:rsidR="001E09F2" w:rsidRPr="00FC0554">
        <w:rPr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>zatwierdz</w:t>
      </w:r>
      <w:r w:rsidR="001E09F2" w:rsidRPr="00FC0554">
        <w:rPr>
          <w:rFonts w:asciiTheme="minorHAnsi" w:hAnsiTheme="minorHAnsi" w:cstheme="minorHAnsi"/>
          <w:sz w:val="22"/>
          <w:szCs w:val="22"/>
        </w:rPr>
        <w:t>ona</w:t>
      </w:r>
      <w:r w:rsidRPr="00FC0554">
        <w:rPr>
          <w:rFonts w:asciiTheme="minorHAnsi" w:hAnsiTheme="minorHAnsi" w:cstheme="minorHAnsi"/>
          <w:sz w:val="22"/>
          <w:szCs w:val="22"/>
        </w:rPr>
        <w:t xml:space="preserve"> przez </w:t>
      </w:r>
      <w:r w:rsidR="003009FE">
        <w:rPr>
          <w:rFonts w:asciiTheme="minorHAnsi" w:hAnsiTheme="minorHAnsi" w:cstheme="minorHAnsi"/>
          <w:sz w:val="22"/>
          <w:szCs w:val="22"/>
        </w:rPr>
        <w:t>Z</w:t>
      </w:r>
      <w:r w:rsidR="00823B18" w:rsidRPr="00FC0554">
        <w:rPr>
          <w:rFonts w:asciiTheme="minorHAnsi" w:hAnsiTheme="minorHAnsi" w:cstheme="minorHAnsi"/>
          <w:sz w:val="22"/>
          <w:szCs w:val="22"/>
        </w:rPr>
        <w:t>arząd</w:t>
      </w:r>
      <w:r w:rsidR="00823B18"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="003009FE">
        <w:rPr>
          <w:rFonts w:asciiTheme="minorHAnsi" w:hAnsiTheme="minorHAnsi" w:cstheme="minorHAnsi"/>
          <w:sz w:val="22"/>
          <w:szCs w:val="22"/>
        </w:rPr>
        <w:t>;</w:t>
      </w:r>
    </w:p>
    <w:p w14:paraId="1B0CBA71" w14:textId="77777777" w:rsidR="00CF626C" w:rsidRPr="00FC0554" w:rsidRDefault="0032008A" w:rsidP="009813C7">
      <w:pPr>
        <w:numPr>
          <w:ilvl w:val="0"/>
          <w:numId w:val="1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lastRenderedPageBreak/>
        <w:t>aktualna Instrukcja Ruchu i Eksploatacji Sieci Przesyłowej PSE S.A. (zwana dalej „</w:t>
      </w:r>
      <w:proofErr w:type="spellStart"/>
      <w:r w:rsidRPr="00FC0554">
        <w:rPr>
          <w:rFonts w:asciiTheme="minorHAnsi" w:hAnsiTheme="minorHAnsi" w:cstheme="minorHAnsi"/>
          <w:sz w:val="22"/>
          <w:szCs w:val="22"/>
        </w:rPr>
        <w:t>IRiESP</w:t>
      </w:r>
      <w:proofErr w:type="spellEnd"/>
      <w:r w:rsidRPr="00FC0554">
        <w:rPr>
          <w:rFonts w:asciiTheme="minorHAnsi" w:hAnsiTheme="minorHAnsi" w:cstheme="minorHAnsi"/>
          <w:sz w:val="22"/>
          <w:szCs w:val="22"/>
        </w:rPr>
        <w:t xml:space="preserve">”), w zakresie wynikającym z </w:t>
      </w:r>
      <w:r w:rsidR="009D3258" w:rsidRPr="00FC0554">
        <w:rPr>
          <w:rFonts w:asciiTheme="minorHAnsi" w:hAnsiTheme="minorHAnsi" w:cstheme="minorHAnsi"/>
          <w:sz w:val="22"/>
          <w:szCs w:val="22"/>
        </w:rPr>
        <w:t>zapisów IRiESD</w:t>
      </w:r>
      <w:r w:rsidRPr="00FC0554">
        <w:rPr>
          <w:rFonts w:asciiTheme="minorHAnsi" w:hAnsiTheme="minorHAnsi" w:cstheme="minorHAnsi"/>
          <w:sz w:val="22"/>
          <w:szCs w:val="22"/>
        </w:rPr>
        <w:t>;</w:t>
      </w:r>
    </w:p>
    <w:p w14:paraId="52594B27" w14:textId="77777777" w:rsidR="00CF626C" w:rsidRPr="00FC0554" w:rsidRDefault="0032008A" w:rsidP="009813C7">
      <w:pPr>
        <w:numPr>
          <w:ilvl w:val="0"/>
          <w:numId w:val="1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aktualna, zatwierdzona przez Prezesa URE, taryfa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</w:p>
    <w:p w14:paraId="46A509A9" w14:textId="77777777" w:rsidR="00937866" w:rsidRPr="00FC0554" w:rsidRDefault="0032008A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Strony oświadczają, że znana jest im treść oraz zobowiązują się do przestrzegania zapisów i postanowień przepisów oraz dokumentów</w:t>
      </w:r>
      <w:r w:rsidR="00097AA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o których mowa w ust. 1.</w:t>
      </w:r>
    </w:p>
    <w:p w14:paraId="447060DA" w14:textId="77777777" w:rsidR="00CF626C" w:rsidRPr="00FC0554" w:rsidRDefault="0032008A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Wszystkie określenia i pojęcia użyte w Umowie, o ile nie zostały odrębnie zdefiniowane, posiadają znaczenie określone w przepisach i dokumentach przywołanych w ust. 1.</w:t>
      </w:r>
    </w:p>
    <w:p w14:paraId="26405779" w14:textId="05D99D55" w:rsidR="00CF626C" w:rsidRPr="00713654" w:rsidRDefault="0032008A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Dokonane po wejściu w życie Umowy zmiany IRiESD lub </w:t>
      </w:r>
      <w:proofErr w:type="spellStart"/>
      <w:r w:rsidRPr="00FC0554">
        <w:rPr>
          <w:rFonts w:asciiTheme="minorHAnsi" w:hAnsiTheme="minorHAnsi" w:cstheme="minorHAnsi"/>
          <w:color w:val="auto"/>
          <w:sz w:val="22"/>
          <w:szCs w:val="22"/>
        </w:rPr>
        <w:t>IRiESP</w:t>
      </w:r>
      <w:proofErr w:type="spellEnd"/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, obowiązują Strony bez 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>konieczności sporządzania aneksu do Umowy. Nie wyklucza to prawa do rozwiązania Umowy, zgodnie z § 12 ust. </w:t>
      </w:r>
      <w:r w:rsidR="00626F74" w:rsidRPr="00713654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Umowy</w:t>
      </w:r>
      <w:r w:rsidR="00626F74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oraz obowiązku Stron do zawarcia aneksu do Umowy w przypadku, o którym mowa w § 12 ust 8 umowy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>. Jednocześnie Strony przyjmują, że </w:t>
      </w:r>
      <w:r w:rsidR="00EC2717" w:rsidRPr="00713654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będzie informowało o zmianach IRiESD poprzez jej niezwłoczne opublikowanie na stronie internetowej</w:t>
      </w:r>
      <w:r w:rsidR="00CF626C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D77460" w:rsidRPr="00713654">
          <w:rPr>
            <w:rStyle w:val="Hipercze"/>
            <w:rFonts w:asciiTheme="minorHAnsi" w:hAnsiTheme="minorHAnsi" w:cstheme="minorHAnsi"/>
            <w:sz w:val="22"/>
            <w:szCs w:val="22"/>
          </w:rPr>
          <w:t>………………</w:t>
        </w:r>
        <w:proofErr w:type="gramStart"/>
        <w:r w:rsidR="00D77460" w:rsidRPr="00713654">
          <w:rPr>
            <w:rStyle w:val="Hipercze"/>
            <w:rFonts w:asciiTheme="minorHAnsi" w:hAnsiTheme="minorHAnsi" w:cstheme="minorHAnsi"/>
            <w:sz w:val="22"/>
            <w:szCs w:val="22"/>
          </w:rPr>
          <w:t>…….</w:t>
        </w:r>
        <w:proofErr w:type="gramEnd"/>
      </w:hyperlink>
      <w:r w:rsidR="00CF626C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oraz wysłanie</w:t>
      </w:r>
      <w:r w:rsidR="00AE4E87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626C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na email do osoby upoważnionej zgodnie z </w:t>
      </w:r>
      <w:r w:rsidR="001771CC" w:rsidRPr="0071365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F626C" w:rsidRPr="00713654">
        <w:rPr>
          <w:rFonts w:asciiTheme="minorHAnsi" w:hAnsiTheme="minorHAnsi" w:cstheme="minorHAnsi"/>
          <w:color w:val="auto"/>
          <w:sz w:val="22"/>
          <w:szCs w:val="22"/>
        </w:rPr>
        <w:t>ałącznikiem nr 2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68935A" w14:textId="77777777" w:rsidR="00CF626C" w:rsidRPr="00713654" w:rsidRDefault="00EC2717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="0032008A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oświadcza, że:</w:t>
      </w:r>
    </w:p>
    <w:p w14:paraId="7FE9A7BA" w14:textId="6906A445" w:rsidR="00CF626C" w:rsidRPr="00713654" w:rsidRDefault="0032008A" w:rsidP="009813C7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posiada koncesję na dystrybucję energii elektrycznej wydaną przez Prezesa URE decyzją </w:t>
      </w:r>
      <w:r w:rsidR="00426195" w:rsidRPr="007136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13654">
        <w:rPr>
          <w:rFonts w:asciiTheme="minorHAnsi" w:hAnsiTheme="minorHAnsi" w:cstheme="minorHAnsi"/>
          <w:sz w:val="22"/>
          <w:szCs w:val="22"/>
        </w:rPr>
        <w:t xml:space="preserve">nr </w:t>
      </w:r>
      <w:r w:rsidR="00D77460" w:rsidRPr="00713654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713654">
        <w:rPr>
          <w:rFonts w:asciiTheme="minorHAnsi" w:hAnsiTheme="minorHAnsi" w:cstheme="minorHAnsi"/>
          <w:sz w:val="22"/>
          <w:szCs w:val="22"/>
        </w:rPr>
        <w:t xml:space="preserve"> 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>na podstawie</w:t>
      </w:r>
      <w:r w:rsidR="004C1C76" w:rsidRPr="007136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której świadczy usługi dystrybucji energii elektrycznej (zwane dalej „usługami dystrybucji”);</w:t>
      </w:r>
    </w:p>
    <w:p w14:paraId="1E56747E" w14:textId="3115BAB0" w:rsidR="00E21C84" w:rsidRPr="00713654" w:rsidRDefault="00E21C84" w:rsidP="00E21C84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został wyznaczony przez Prezesa URE decyzją nr </w:t>
      </w:r>
      <w:r w:rsidR="00D77460" w:rsidRPr="00713654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br/>
        <w:t xml:space="preserve">z dnia </w:t>
      </w:r>
      <w:r w:rsidR="00D77460" w:rsidRPr="00713654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>. na Operatora Systemu Dystrybucyjnego elektroenergetycznego;</w:t>
      </w:r>
    </w:p>
    <w:p w14:paraId="11752456" w14:textId="33E7FE20" w:rsidR="00CF626C" w:rsidRPr="00713654" w:rsidRDefault="00D77460" w:rsidP="009813C7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nie </w:t>
      </w:r>
      <w:r w:rsidR="0032008A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posiada miejsca przyłączenia do Polskich Sieci Elektroenergetycznych S.A. (PSE S.A. zwanych </w:t>
      </w:r>
      <w:proofErr w:type="gramStart"/>
      <w:r w:rsidR="0032008A" w:rsidRPr="00713654">
        <w:rPr>
          <w:rFonts w:asciiTheme="minorHAnsi" w:hAnsiTheme="minorHAnsi" w:cstheme="minorHAnsi"/>
          <w:color w:val="auto"/>
          <w:sz w:val="22"/>
          <w:szCs w:val="22"/>
        </w:rPr>
        <w:t>dalej ”OSP</w:t>
      </w:r>
      <w:proofErr w:type="gramEnd"/>
      <w:r w:rsidR="0032008A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”) i </w:t>
      </w:r>
      <w:r w:rsidR="00F402A7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nie </w:t>
      </w:r>
      <w:r w:rsidR="0032008A" w:rsidRPr="00713654">
        <w:rPr>
          <w:rFonts w:asciiTheme="minorHAnsi" w:hAnsiTheme="minorHAnsi" w:cstheme="minorHAnsi"/>
          <w:color w:val="auto"/>
          <w:sz w:val="22"/>
          <w:szCs w:val="22"/>
        </w:rPr>
        <w:t>jest uczestnikiem Rynku Bilansującego,</w:t>
      </w:r>
    </w:p>
    <w:p w14:paraId="73A6DEC0" w14:textId="77777777" w:rsidR="00E21C84" w:rsidRPr="00713654" w:rsidRDefault="00E21C84" w:rsidP="00E21C84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hAnsiTheme="minorHAnsi" w:cstheme="minorHAnsi"/>
          <w:color w:val="auto"/>
          <w:sz w:val="22"/>
          <w:szCs w:val="22"/>
        </w:rPr>
        <w:t>posiada zawartą z OSP, tj. Polskie Sieci Elektroenergetyczne S.A., do którego sieci jest przyłączony, o świadczenie usługi przesyłania energii elektrycznej,</w:t>
      </w:r>
    </w:p>
    <w:p w14:paraId="4C7BC40F" w14:textId="51848940" w:rsidR="00C22609" w:rsidRDefault="0032008A" w:rsidP="009813C7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2C4D95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siada zawartą umowę z </w:t>
      </w:r>
      <w:r w:rsidR="00097AAA" w:rsidRPr="00713654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  <w:proofErr w:type="gramStart"/>
      <w:r w:rsidR="00097AAA" w:rsidRPr="00713654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3E585F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>o świadczenie usługi przekazywania danych pomiarowych dla potrzeb rozliczania na Rynku Bilansującym</w:t>
      </w:r>
      <w:r w:rsidR="008F1D25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AAA4593" w14:textId="10D5F98A" w:rsidR="008F1D25" w:rsidRDefault="008F1D25" w:rsidP="008F1D25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hAnsiTheme="minorHAnsi" w:cstheme="minorHAnsi"/>
          <w:color w:val="auto"/>
          <w:sz w:val="22"/>
          <w:szCs w:val="22"/>
        </w:rPr>
        <w:t>posiada zawartą umowę z ……………………</w:t>
      </w:r>
      <w:proofErr w:type="gramStart"/>
      <w:r w:rsidRPr="00713654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713654">
        <w:rPr>
          <w:rFonts w:asciiTheme="minorHAnsi" w:hAnsiTheme="minorHAnsi" w:cstheme="minorHAnsi"/>
          <w:color w:val="auto"/>
          <w:sz w:val="22"/>
          <w:szCs w:val="22"/>
        </w:rPr>
        <w:t>. o świadczenie usługi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dystrybucji energii elektrycznej</w:t>
      </w:r>
      <w:r w:rsidR="007927AD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D2ECEF" w14:textId="65DD0CFB" w:rsidR="007927AD" w:rsidRPr="007927AD" w:rsidRDefault="007927AD" w:rsidP="00D73DF4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927AD">
        <w:rPr>
          <w:rFonts w:asciiTheme="minorHAnsi" w:hAnsiTheme="minorHAnsi" w:cstheme="minorHAnsi"/>
          <w:color w:val="auto"/>
          <w:sz w:val="22"/>
          <w:szCs w:val="22"/>
        </w:rPr>
        <w:t>posiada miejsca przyłączenia do sieci operatora systemy dystrybucyjnego ……………………</w:t>
      </w:r>
      <w:proofErr w:type="gramStart"/>
      <w:r w:rsidRPr="007927AD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7927AD">
        <w:rPr>
          <w:rFonts w:asciiTheme="minorHAnsi" w:hAnsiTheme="minorHAnsi" w:cstheme="minorHAnsi"/>
          <w:color w:val="auto"/>
          <w:sz w:val="22"/>
          <w:szCs w:val="22"/>
        </w:rPr>
        <w:t>. (OSDp).</w:t>
      </w:r>
    </w:p>
    <w:p w14:paraId="431D4B44" w14:textId="77777777" w:rsidR="00553155" w:rsidRPr="00713654" w:rsidRDefault="0032008A" w:rsidP="00EA15AC">
      <w:pPr>
        <w:pStyle w:val="redniecieniowanie1akcent11"/>
        <w:rPr>
          <w:sz w:val="22"/>
          <w:szCs w:val="22"/>
        </w:rPr>
      </w:pPr>
      <w:bookmarkStart w:id="0" w:name="OLE_LINK1"/>
      <w:bookmarkEnd w:id="0"/>
      <w:r w:rsidRPr="00713654">
        <w:rPr>
          <w:b/>
          <w:sz w:val="22"/>
          <w:szCs w:val="22"/>
        </w:rPr>
        <w:t>Sprzedawca</w:t>
      </w:r>
      <w:r w:rsidRPr="00713654">
        <w:rPr>
          <w:sz w:val="22"/>
          <w:szCs w:val="22"/>
        </w:rPr>
        <w:t xml:space="preserve"> oświadcza, że:</w:t>
      </w:r>
    </w:p>
    <w:p w14:paraId="55DD450C" w14:textId="77777777" w:rsidR="00553155" w:rsidRPr="00713654" w:rsidRDefault="008517E8" w:rsidP="00EA15AC">
      <w:pPr>
        <w:pStyle w:val="redniecieniowanie1akcent11"/>
        <w:rPr>
          <w:sz w:val="22"/>
          <w:szCs w:val="22"/>
        </w:rPr>
      </w:pPr>
      <w:bookmarkStart w:id="1" w:name="OLE_LINK2"/>
      <w:bookmarkEnd w:id="1"/>
      <w:r w:rsidRPr="00713654">
        <w:rPr>
          <w:rFonts w:eastAsia="Arial, Arial"/>
          <w:sz w:val="22"/>
          <w:szCs w:val="22"/>
        </w:rPr>
        <w:t xml:space="preserve">posiada koncesję na obrót energią elektryczną wydaną przez Prezesa URE     decyzją nr </w:t>
      </w:r>
      <w:r w:rsidR="006A7406" w:rsidRPr="00713654">
        <w:rPr>
          <w:rFonts w:eastAsia="Arial, Arial"/>
          <w:sz w:val="22"/>
          <w:szCs w:val="22"/>
        </w:rPr>
        <w:t>……………………….</w:t>
      </w:r>
      <w:r w:rsidRPr="00713654">
        <w:rPr>
          <w:rFonts w:eastAsia="Arial, Arial"/>
          <w:sz w:val="22"/>
          <w:szCs w:val="22"/>
        </w:rPr>
        <w:t xml:space="preserve"> z dnia </w:t>
      </w:r>
      <w:r w:rsidR="006A7406" w:rsidRPr="00713654">
        <w:rPr>
          <w:rFonts w:eastAsia="Arial, Arial"/>
          <w:sz w:val="22"/>
          <w:szCs w:val="22"/>
        </w:rPr>
        <w:t>……………………</w:t>
      </w:r>
      <w:r w:rsidRPr="00713654">
        <w:rPr>
          <w:rFonts w:eastAsia="Arial, Arial"/>
          <w:sz w:val="22"/>
          <w:szCs w:val="22"/>
        </w:rPr>
        <w:t xml:space="preserve"> roku, na okres do </w:t>
      </w:r>
      <w:r w:rsidR="006A7406" w:rsidRPr="00713654">
        <w:rPr>
          <w:rFonts w:eastAsia="Arial, Arial"/>
          <w:sz w:val="22"/>
          <w:szCs w:val="22"/>
        </w:rPr>
        <w:t>……………………………….</w:t>
      </w:r>
      <w:r w:rsidRPr="00713654">
        <w:rPr>
          <w:rFonts w:eastAsia="Arial, Arial"/>
          <w:sz w:val="22"/>
          <w:szCs w:val="22"/>
        </w:rPr>
        <w:t xml:space="preserve">  r</w:t>
      </w:r>
      <w:r w:rsidRPr="00713654" w:rsidDel="008517E8">
        <w:rPr>
          <w:sz w:val="22"/>
          <w:szCs w:val="22"/>
        </w:rPr>
        <w:t xml:space="preserve"> </w:t>
      </w:r>
      <w:r w:rsidRPr="00713654">
        <w:rPr>
          <w:rFonts w:eastAsia="Arial, Arial"/>
          <w:sz w:val="22"/>
          <w:szCs w:val="22"/>
        </w:rPr>
        <w:t xml:space="preserve">jest Uczestnikiem Rynku Bilansującego (URB) na podstawie Umowy nr </w:t>
      </w:r>
      <w:r w:rsidR="006A7406" w:rsidRPr="00713654">
        <w:rPr>
          <w:rFonts w:eastAsia="Arial, Arial"/>
          <w:sz w:val="22"/>
          <w:szCs w:val="22"/>
        </w:rPr>
        <w:t>………………………………</w:t>
      </w:r>
      <w:r w:rsidRPr="00713654">
        <w:rPr>
          <w:rFonts w:eastAsia="Arial, Arial"/>
          <w:sz w:val="22"/>
          <w:szCs w:val="22"/>
        </w:rPr>
        <w:t xml:space="preserve">  o świadczenie usług przesyłania energii elektrycznej („usługi przesyłania”) zawartej w dniu </w:t>
      </w:r>
      <w:r w:rsidR="006A7406" w:rsidRPr="00713654">
        <w:rPr>
          <w:rFonts w:eastAsia="Arial, Arial"/>
          <w:sz w:val="22"/>
          <w:szCs w:val="22"/>
        </w:rPr>
        <w:t>……………………</w:t>
      </w:r>
      <w:proofErr w:type="gramStart"/>
      <w:r w:rsidR="006A7406" w:rsidRPr="00713654">
        <w:rPr>
          <w:rFonts w:eastAsia="Arial, Arial"/>
          <w:sz w:val="22"/>
          <w:szCs w:val="22"/>
        </w:rPr>
        <w:t>…….</w:t>
      </w:r>
      <w:proofErr w:type="gramEnd"/>
      <w:r w:rsidR="006A7406" w:rsidRPr="00713654">
        <w:rPr>
          <w:rFonts w:eastAsia="Arial, Arial"/>
          <w:sz w:val="22"/>
          <w:szCs w:val="22"/>
        </w:rPr>
        <w:t>.</w:t>
      </w:r>
      <w:r w:rsidRPr="00713654">
        <w:rPr>
          <w:rFonts w:eastAsia="Arial, Arial"/>
          <w:sz w:val="22"/>
          <w:szCs w:val="22"/>
        </w:rPr>
        <w:t xml:space="preserve"> r. na czas nieokreślony z OSP, obowiązującej od dnia </w:t>
      </w:r>
      <w:r w:rsidR="006A7406" w:rsidRPr="00713654">
        <w:rPr>
          <w:rFonts w:eastAsia="Arial, Arial"/>
          <w:sz w:val="22"/>
          <w:szCs w:val="22"/>
        </w:rPr>
        <w:t>…………………………</w:t>
      </w:r>
      <w:r w:rsidRPr="00713654">
        <w:rPr>
          <w:rFonts w:eastAsia="Arial, Arial"/>
          <w:sz w:val="22"/>
          <w:szCs w:val="22"/>
        </w:rPr>
        <w:t xml:space="preserve">  r., której przedmiotem jest m.in. uczestnictwo Sprzedawcy w Rynku Bilansującym (RB) prowadzonym przez OSP</w:t>
      </w:r>
      <w:r w:rsidR="0032008A" w:rsidRPr="00713654">
        <w:rPr>
          <w:sz w:val="22"/>
          <w:szCs w:val="22"/>
        </w:rPr>
        <w:t>;</w:t>
      </w:r>
    </w:p>
    <w:p w14:paraId="24AEB2EE" w14:textId="77777777" w:rsidR="00CF626C" w:rsidRPr="00713654" w:rsidRDefault="0032008A" w:rsidP="009813C7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prowadzi działalność na RB od dnia </w:t>
      </w:r>
      <w:r w:rsidR="00626F74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  <w:r w:rsidR="0011208F" w:rsidRPr="00713654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  <w:proofErr w:type="gramStart"/>
      <w:r w:rsidR="0011208F" w:rsidRPr="00713654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11208F" w:rsidRPr="0071365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26F74"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r.;</w:t>
      </w:r>
    </w:p>
    <w:p w14:paraId="5D131892" w14:textId="77777777" w:rsidR="00CF626C" w:rsidRPr="00713654" w:rsidRDefault="008517E8" w:rsidP="009813C7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eastAsia="Arial, Arial" w:hAnsiTheme="minorHAnsi" w:cstheme="minorHAnsi"/>
          <w:sz w:val="22"/>
          <w:szCs w:val="22"/>
        </w:rPr>
        <w:t>podmiotem odpowiedzialnym za jego bilansowanie handlowe jest T</w:t>
      </w:r>
      <w:r w:rsidR="006A7406" w:rsidRPr="00713654">
        <w:rPr>
          <w:rFonts w:asciiTheme="minorHAnsi" w:eastAsia="Arial, Arial" w:hAnsiTheme="minorHAnsi" w:cstheme="minorHAnsi"/>
          <w:sz w:val="22"/>
          <w:szCs w:val="22"/>
        </w:rPr>
        <w:t>………………</w:t>
      </w:r>
      <w:proofErr w:type="gramStart"/>
      <w:r w:rsidR="006A7406" w:rsidRPr="00713654">
        <w:rPr>
          <w:rFonts w:asciiTheme="minorHAnsi" w:eastAsia="Arial, Arial" w:hAnsiTheme="minorHAnsi" w:cstheme="minorHAnsi"/>
          <w:sz w:val="22"/>
          <w:szCs w:val="22"/>
        </w:rPr>
        <w:t>…….</w:t>
      </w:r>
      <w:proofErr w:type="gramEnd"/>
      <w:r w:rsidR="006A7406" w:rsidRPr="00713654">
        <w:rPr>
          <w:rFonts w:asciiTheme="minorHAnsi" w:eastAsia="Arial, Arial" w:hAnsiTheme="minorHAnsi" w:cstheme="minorHAnsi"/>
          <w:sz w:val="22"/>
          <w:szCs w:val="22"/>
        </w:rPr>
        <w:t>.</w:t>
      </w:r>
      <w:r w:rsidRPr="00713654">
        <w:rPr>
          <w:rFonts w:asciiTheme="minorHAnsi" w:eastAsia="Arial, Arial" w:hAnsiTheme="minorHAnsi" w:cstheme="minorHAnsi"/>
          <w:sz w:val="22"/>
          <w:szCs w:val="22"/>
        </w:rPr>
        <w:t xml:space="preserve"> na podstawie umowy nr </w:t>
      </w:r>
      <w:r w:rsidR="006A7406" w:rsidRPr="00713654">
        <w:rPr>
          <w:rFonts w:asciiTheme="minorHAnsi" w:eastAsia="Arial, Arial" w:hAnsiTheme="minorHAnsi" w:cstheme="minorHAnsi"/>
          <w:sz w:val="22"/>
          <w:szCs w:val="22"/>
        </w:rPr>
        <w:t>………………</w:t>
      </w:r>
      <w:proofErr w:type="gramStart"/>
      <w:r w:rsidR="006A7406" w:rsidRPr="00713654">
        <w:rPr>
          <w:rFonts w:asciiTheme="minorHAnsi" w:eastAsia="Arial, Arial" w:hAnsiTheme="minorHAnsi" w:cstheme="minorHAnsi"/>
          <w:sz w:val="22"/>
          <w:szCs w:val="22"/>
        </w:rPr>
        <w:t>…….</w:t>
      </w:r>
      <w:proofErr w:type="gramEnd"/>
      <w:r w:rsidR="006A7406" w:rsidRPr="00713654">
        <w:rPr>
          <w:rFonts w:asciiTheme="minorHAnsi" w:eastAsia="Arial, Arial" w:hAnsiTheme="minorHAnsi" w:cstheme="minorHAnsi"/>
          <w:sz w:val="22"/>
          <w:szCs w:val="22"/>
        </w:rPr>
        <w:t>.</w:t>
      </w:r>
      <w:r w:rsidRPr="00713654">
        <w:rPr>
          <w:rFonts w:asciiTheme="minorHAnsi" w:eastAsia="Arial, Arial" w:hAnsiTheme="minorHAnsi" w:cstheme="minorHAnsi"/>
          <w:sz w:val="22"/>
          <w:szCs w:val="22"/>
        </w:rPr>
        <w:t xml:space="preserve">  z dnia </w:t>
      </w:r>
      <w:r w:rsidR="006A7406" w:rsidRPr="00713654">
        <w:rPr>
          <w:rFonts w:asciiTheme="minorHAnsi" w:eastAsia="Arial, Arial" w:hAnsiTheme="minorHAnsi" w:cstheme="minorHAnsi"/>
          <w:sz w:val="22"/>
          <w:szCs w:val="22"/>
        </w:rPr>
        <w:t>………………</w:t>
      </w:r>
      <w:proofErr w:type="gramStart"/>
      <w:r w:rsidR="006A7406" w:rsidRPr="00713654">
        <w:rPr>
          <w:rFonts w:asciiTheme="minorHAnsi" w:eastAsia="Arial, Arial" w:hAnsiTheme="minorHAnsi" w:cstheme="minorHAnsi"/>
          <w:sz w:val="22"/>
          <w:szCs w:val="22"/>
        </w:rPr>
        <w:t>…….</w:t>
      </w:r>
      <w:proofErr w:type="gramEnd"/>
      <w:r w:rsidR="006A7406" w:rsidRPr="00713654">
        <w:rPr>
          <w:rFonts w:asciiTheme="minorHAnsi" w:eastAsia="Arial, Arial" w:hAnsiTheme="minorHAnsi" w:cstheme="minorHAnsi"/>
          <w:sz w:val="22"/>
          <w:szCs w:val="22"/>
        </w:rPr>
        <w:t>.</w:t>
      </w:r>
      <w:r w:rsidRPr="00713654">
        <w:rPr>
          <w:rFonts w:asciiTheme="minorHAnsi" w:eastAsia="Arial, Arial" w:hAnsiTheme="minorHAnsi" w:cstheme="minorHAnsi"/>
          <w:sz w:val="22"/>
          <w:szCs w:val="22"/>
        </w:rPr>
        <w:t xml:space="preserve">  roku, obowiązującej na czas nieokreślony</w:t>
      </w:r>
    </w:p>
    <w:p w14:paraId="40A27726" w14:textId="77777777" w:rsidR="00CF626C" w:rsidRPr="00713654" w:rsidRDefault="0032008A" w:rsidP="009813C7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posiada lub zamierza posiadać umowy sprzedaży energii elektrycznej z podmiotami będącymi uczestnikami rynku detalicznego (URD) przyłączonymi do sieci dystrybucyjnej </w:t>
      </w:r>
      <w:r w:rsidR="00EC2717" w:rsidRPr="00713654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(„umowa sprzedaży”). Wykaz zgłoszonych przez Sprzedawcę umów sprzedaży, które są realizowane przez </w:t>
      </w:r>
      <w:r w:rsidR="00EC2717" w:rsidRPr="00713654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na podstawie Umowy, zawiera Załącznik nr 1;</w:t>
      </w:r>
    </w:p>
    <w:p w14:paraId="33C1CC0A" w14:textId="77777777" w:rsidR="00CF626C" w:rsidRPr="00713654" w:rsidRDefault="0032008A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136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Warunkiem realizacji zobowiązań </w:t>
      </w:r>
      <w:r w:rsidR="00EC2717" w:rsidRPr="00713654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 xml:space="preserve"> wobec Sprzedawcy wynikających </w:t>
      </w:r>
      <w:r w:rsidR="009813C7" w:rsidRPr="007136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13654">
        <w:rPr>
          <w:rFonts w:asciiTheme="minorHAnsi" w:hAnsiTheme="minorHAnsi" w:cstheme="minorHAnsi"/>
          <w:color w:val="auto"/>
          <w:sz w:val="22"/>
          <w:szCs w:val="22"/>
        </w:rPr>
        <w:t>z Umowy jest jednoczesne obowiązywanie umów:</w:t>
      </w:r>
    </w:p>
    <w:p w14:paraId="2CBD704E" w14:textId="77777777" w:rsidR="00CF626C" w:rsidRPr="00FC0554" w:rsidRDefault="0032008A" w:rsidP="009813C7">
      <w:pPr>
        <w:pStyle w:val="Tekstpodstawowywcity"/>
        <w:numPr>
          <w:ilvl w:val="1"/>
          <w:numId w:val="8"/>
        </w:numPr>
        <w:tabs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o świadczenie usług przesyłania zawartej pomiędzy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Sprzedawcą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lub wskazanym przez niego POB a OSP;</w:t>
      </w:r>
    </w:p>
    <w:p w14:paraId="7A8A1D8D" w14:textId="77777777" w:rsidR="00BC2ED8" w:rsidRPr="00FC0554" w:rsidRDefault="0032008A" w:rsidP="009813C7">
      <w:pPr>
        <w:pStyle w:val="Tekstpodstawowywcity"/>
        <w:numPr>
          <w:ilvl w:val="1"/>
          <w:numId w:val="8"/>
        </w:numPr>
        <w:tabs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o świadczenie usług dystrybucji zawartych pomiędzy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a URD wymienionymi </w:t>
      </w:r>
      <w:r w:rsidR="00D606D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w Załączniku nr 1 do Umowy;</w:t>
      </w:r>
    </w:p>
    <w:p w14:paraId="1F9C936D" w14:textId="77777777" w:rsidR="00CF626C" w:rsidRPr="00FC0554" w:rsidRDefault="0032008A" w:rsidP="009813C7">
      <w:pPr>
        <w:pStyle w:val="Tekstpodstawowywcity"/>
        <w:numPr>
          <w:ilvl w:val="1"/>
          <w:numId w:val="8"/>
        </w:numPr>
        <w:tabs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o świadczenie usług dystrybucji zawartej pomiędzy OSD a POB wskazanym przez Sprzedawcę - przez wskazanie POB rozumie się również oznaczenie samego Sprzedawcy, jako podmiotu odpowiedzialnego za bilansowanie handlowe;</w:t>
      </w:r>
    </w:p>
    <w:p w14:paraId="54D070F9" w14:textId="77777777" w:rsidR="00553155" w:rsidRPr="00FC0554" w:rsidRDefault="0032008A" w:rsidP="00AE4E87">
      <w:pPr>
        <w:pStyle w:val="Tekstpodstawowywcity"/>
        <w:numPr>
          <w:ilvl w:val="1"/>
          <w:numId w:val="8"/>
        </w:numPr>
        <w:tabs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o świadczenie usług przesyłania</w:t>
      </w:r>
      <w:r w:rsidR="00FC6F4D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zawartej pomiędzy wskazanym przez Sprzedawcę POB, </w:t>
      </w:r>
      <w:r w:rsidR="0087431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a OSP;</w:t>
      </w:r>
    </w:p>
    <w:p w14:paraId="5B8AD905" w14:textId="77777777" w:rsidR="00553155" w:rsidRPr="00FC0554" w:rsidRDefault="0032008A" w:rsidP="00AE4E87">
      <w:pPr>
        <w:pStyle w:val="Tekstpodstawowywcity"/>
        <w:numPr>
          <w:ilvl w:val="1"/>
          <w:numId w:val="8"/>
        </w:numPr>
        <w:tabs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bilansowania zawartej pomiędzy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Sprzedawcą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a POB – jeżeli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nie pełni samodzielnie funkcji POB;</w:t>
      </w:r>
    </w:p>
    <w:p w14:paraId="78B4897A" w14:textId="77777777" w:rsidR="00553155" w:rsidRPr="00FC0554" w:rsidRDefault="0032008A">
      <w:pPr>
        <w:pStyle w:val="Tekstpodstawowywcity"/>
        <w:numPr>
          <w:ilvl w:val="1"/>
          <w:numId w:val="8"/>
        </w:numPr>
        <w:tabs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o świadczenie usług przekazywania danych pomiarowych dla potrzeb rozliczania </w:t>
      </w:r>
      <w:r w:rsidR="00935970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na rynku bilansującym zawartej pomiędzy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a </w:t>
      </w:r>
      <w:r w:rsidR="00D606D5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– wymienionej </w:t>
      </w:r>
      <w:r w:rsidR="00935970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w ust. 5 pkt. 5.</w:t>
      </w:r>
    </w:p>
    <w:p w14:paraId="410B0668" w14:textId="77777777" w:rsidR="00F61CB6" w:rsidRPr="00FC0554" w:rsidRDefault="0032008A" w:rsidP="00632C97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bookmarkStart w:id="2" w:name="OLE_LINK3"/>
      <w:r w:rsidRPr="00FC0554">
        <w:rPr>
          <w:rFonts w:asciiTheme="minorHAnsi" w:hAnsiTheme="minorHAnsi" w:cstheme="minorHAnsi"/>
          <w:sz w:val="22"/>
          <w:szCs w:val="22"/>
          <w:lang w:val="pl-PL"/>
        </w:rPr>
        <w:tab/>
      </w:r>
      <w:r w:rsidR="00F81755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Jeżeli którakolwiek z umów wymienionych w ust. 7 nie będzie obowiązywać,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może wstrzymać realizację Umowy w całości</w:t>
      </w:r>
      <w:r w:rsidR="00CF626C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81755" w:rsidRPr="00FC0554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="00DE2776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F626C" w:rsidRPr="00FC0554">
        <w:rPr>
          <w:rFonts w:asciiTheme="minorHAnsi" w:hAnsiTheme="minorHAnsi" w:cstheme="minorHAnsi"/>
          <w:sz w:val="22"/>
          <w:szCs w:val="22"/>
          <w:lang w:val="pl-PL"/>
        </w:rPr>
        <w:t>w zakresie, w jakim nie będzie możliwa jej realizacja bez obowiązywania danej umowy.</w:t>
      </w:r>
      <w:r w:rsidR="006C48DF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 przypadku umów, o których mowa w ust. 7 punkt 1), 2), 4), 5), 6) i 7) lub w przypadku umowy, o której mowa w ust. 7 punkt 3) w zakresie w jakim nie będzie możliwa jej realizacja bez obowiązywania danej umowy.</w:t>
      </w:r>
      <w:r w:rsidR="0011208F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C48DF" w:rsidRPr="00FC0554">
        <w:rPr>
          <w:rFonts w:asciiTheme="minorHAnsi" w:hAnsiTheme="minorHAnsi" w:cstheme="minorHAnsi"/>
          <w:sz w:val="22"/>
          <w:szCs w:val="22"/>
          <w:lang w:val="pl-PL"/>
        </w:rPr>
        <w:t>W przypadku wygaśnięcia, wypowiedzenia lub rozwiązania umowy</w:t>
      </w:r>
      <w:r w:rsidR="00887C89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6C48DF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 której mowa w ust. 7 punkt 3),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6C48DF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informuje o tym fakcie Sprzedawcę, oraz dokonuje aktualizacji Załącznika nr 1 do Umowy wprowadzając stosowne zmiany jej postanowień oraz podejmuje działania przewidziane w IRiESD oraz umowie o świadczenie usług dystrybucji z URD.</w:t>
      </w:r>
    </w:p>
    <w:p w14:paraId="5F018BA3" w14:textId="77777777" w:rsidR="001F6C25" w:rsidRPr="00FC0554" w:rsidRDefault="0032008A" w:rsidP="009813C7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przypadku wygaśnięcia, wypowiedzenia lub rozwiązania umowy, o której mowa </w:t>
      </w:r>
      <w:r w:rsidR="009813C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ust. 7 pkt 3),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informuje o tym fakcie Sprzedawcę niezwłocznie, </w:t>
      </w:r>
      <w:r w:rsidR="009813C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nie później niż na 5 dni roboczych przed terminem wygaśnięcia, wypowiedzenia </w:t>
      </w:r>
      <w:r w:rsidR="009813C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lub rozwiązania umowy, o której mowa powyżej oraz dokonuje aktualizacji Załącznika </w:t>
      </w:r>
      <w:r w:rsidR="009813C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nr 1 do Umowy wprowadzając stosowne zmiany jej postanowień oraz podejmuje działania przewidziane w IRiESD oraz umowie o świadczenie usług dystrybucji z URD.</w:t>
      </w:r>
    </w:p>
    <w:p w14:paraId="5956CD78" w14:textId="77777777" w:rsidR="00CF626C" w:rsidRPr="00FC0554" w:rsidRDefault="00EC2717" w:rsidP="009813C7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wstrzyma realizację Umowy w całości także w przypadku cofnięcia przez Prezesa URE koncesji przywołanej w §1 ust. 5 pkt. 1 lub upływu okresu jej obowiązywania.</w:t>
      </w:r>
    </w:p>
    <w:p w14:paraId="72156BF4" w14:textId="77777777" w:rsidR="00CF626C" w:rsidRPr="00FC0554" w:rsidRDefault="0032008A" w:rsidP="009813C7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Za równoważne z obowiązywaniem umów, o których mowa w ust. 7, uważa się wydanie zastępujących je prawomocnych decyzji lub prawomocnych postanowień administracyjnych albo prawomocnych orzeczeń sądowych.</w:t>
      </w:r>
    </w:p>
    <w:p w14:paraId="3ADB570B" w14:textId="77777777" w:rsidR="00CF626C" w:rsidRPr="00FC0554" w:rsidRDefault="0032008A" w:rsidP="009813C7">
      <w:pPr>
        <w:pStyle w:val="Tekstpodstawowywcity"/>
        <w:numPr>
          <w:ilvl w:val="0"/>
          <w:numId w:val="8"/>
        </w:numPr>
        <w:tabs>
          <w:tab w:val="clear" w:pos="540"/>
          <w:tab w:val="clear" w:pos="4536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Warunki i zasady dostarczania energii elektrycznej do URD, wymienionych w Załączniku nr 1 do Umowy, regulują umowy o świadczenie usług dystrybucji zawarte pomiędzy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D606D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a tymi URD.</w:t>
      </w:r>
    </w:p>
    <w:p w14:paraId="0BA70DF3" w14:textId="77777777" w:rsidR="00CF626C" w:rsidRPr="00FC0554" w:rsidRDefault="00CF626C" w:rsidP="009813C7">
      <w:pPr>
        <w:pStyle w:val="Tekstpodstawowywcity"/>
        <w:tabs>
          <w:tab w:val="clear" w:pos="4536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</w:p>
    <w:bookmarkEnd w:id="2"/>
    <w:p w14:paraId="22CEEBA9" w14:textId="77777777" w:rsidR="00AE166B" w:rsidRPr="00FC0554" w:rsidRDefault="0032008A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§2</w:t>
      </w:r>
    </w:p>
    <w:p w14:paraId="773377B3" w14:textId="77777777" w:rsidR="007C709F" w:rsidRPr="00FC0554" w:rsidRDefault="0032008A" w:rsidP="00DA04B6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Przedmiot Umowy</w:t>
      </w:r>
    </w:p>
    <w:p w14:paraId="0C840EE8" w14:textId="77777777" w:rsidR="00AE166B" w:rsidRPr="00FC0554" w:rsidRDefault="0032008A" w:rsidP="009813C7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Przedmiotem Umowy jest, świadczenie przez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na rzecz Sprzedawcy, </w:t>
      </w:r>
      <w:r w:rsidR="00424840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na warunkach w niej określonych, usług dystrybucji, w celu umożliwienia realizacji umów sprzedaży,</w:t>
      </w:r>
      <w:r w:rsidR="00D20CA7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o których mowa w Załączniku nr 1 do Umowy,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przy uwzględnieniu możliwości technicznych systemu elektroenergetycznego oraz przy zachowaniu jego bezpieczeństwa i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zasad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lastRenderedPageBreak/>
        <w:t>równoprawnego traktowania wszystkich podmiotów korzystających z tych usług, na warunkach wynikających z przepisów i dokumentów przywołanych w § 1 ust. 1 Umowy.</w:t>
      </w:r>
    </w:p>
    <w:p w14:paraId="413C9DF1" w14:textId="77777777" w:rsidR="00CF626C" w:rsidRPr="00FC0554" w:rsidRDefault="0032008A" w:rsidP="009813C7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Umowa określa szczegółowe warunki i zasady świadczenia, przez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na rzecz Sprzedawcy usług dystrybucji, o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których mowa w ust. 1, w szczególności:</w:t>
      </w:r>
    </w:p>
    <w:p w14:paraId="4D840137" w14:textId="77777777" w:rsidR="00AE166B" w:rsidRPr="00FC0554" w:rsidRDefault="0032008A" w:rsidP="00F61CB6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terminy i zasady zgłaszania umów sprzedaży;</w:t>
      </w:r>
    </w:p>
    <w:p w14:paraId="5C2F6C93" w14:textId="77777777" w:rsidR="00AE166B" w:rsidRPr="00FC0554" w:rsidRDefault="0032008A" w:rsidP="00F61CB6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zasady obejmowania postanowieniami Umowy kolejnych URD i zobowiązania stron w tym zakresie;</w:t>
      </w:r>
    </w:p>
    <w:p w14:paraId="22653C30" w14:textId="77777777" w:rsidR="00AE166B" w:rsidRPr="00FC0554" w:rsidRDefault="0032008A" w:rsidP="00F61CB6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wskazanie POB oraz zasady i warunki jego zmiany;</w:t>
      </w:r>
    </w:p>
    <w:p w14:paraId="20C2CFC9" w14:textId="77777777" w:rsidR="00AE166B" w:rsidRPr="00FC0554" w:rsidRDefault="0032008A" w:rsidP="00F61CB6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zasady i terminy przekazywania informacji dotyczących rozwiązywania umów sprzedaży;</w:t>
      </w:r>
    </w:p>
    <w:p w14:paraId="6CAA1D65" w14:textId="77777777" w:rsidR="00AE166B" w:rsidRPr="00FC0554" w:rsidRDefault="0032008A" w:rsidP="00F61CB6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osoby upoważnione do kontaktu oraz ich dane </w:t>
      </w:r>
      <w:r w:rsidR="00D20CA7" w:rsidRPr="00FC0554">
        <w:rPr>
          <w:rFonts w:asciiTheme="minorHAnsi" w:hAnsiTheme="minorHAnsi" w:cstheme="minorHAnsi"/>
          <w:color w:val="auto"/>
          <w:sz w:val="22"/>
          <w:szCs w:val="22"/>
        </w:rPr>
        <w:t>tele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adresowe;</w:t>
      </w:r>
    </w:p>
    <w:p w14:paraId="5536A18D" w14:textId="77777777" w:rsidR="00AE166B" w:rsidRPr="00FC0554" w:rsidRDefault="0032008A" w:rsidP="00F61CB6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zasady wyłączania z zakresu Umowy tych URD, z którymi zawarte umowy sprzedaży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>lub umowy dystrybucji wygasły, zostały wypowiedziane lub rozwiązane;</w:t>
      </w:r>
    </w:p>
    <w:p w14:paraId="2BE093C9" w14:textId="77777777" w:rsidR="00AE166B" w:rsidRPr="00FC0554" w:rsidRDefault="0032008A" w:rsidP="00F61CB6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zobowiązanie </w:t>
      </w:r>
      <w:r w:rsidR="00D20CA7" w:rsidRPr="00FC0554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tron Umowy do stosowania postanowień IRiESD w zakresie dotyczącym zapisów i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ustaleń objętych Umową;</w:t>
      </w:r>
    </w:p>
    <w:p w14:paraId="61925FA2" w14:textId="77777777" w:rsidR="00AE166B" w:rsidRPr="00FC0554" w:rsidRDefault="0032008A" w:rsidP="00F61CB6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zasady wstrzymywania</w:t>
      </w:r>
      <w:r w:rsidR="00981F6A">
        <w:rPr>
          <w:rFonts w:asciiTheme="minorHAnsi" w:hAnsiTheme="minorHAnsi" w:cstheme="minorHAnsi"/>
          <w:color w:val="auto"/>
          <w:sz w:val="22"/>
          <w:szCs w:val="22"/>
        </w:rPr>
        <w:t xml:space="preserve"> i wznawiania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dostarczania energii</w:t>
      </w:r>
      <w:r w:rsidRPr="00FC0554">
        <w:rPr>
          <w:rFonts w:asciiTheme="minorHAnsi" w:hAnsiTheme="minorHAnsi" w:cstheme="minorHAnsi"/>
          <w:sz w:val="22"/>
          <w:szCs w:val="22"/>
        </w:rPr>
        <w:t xml:space="preserve"> do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URD przez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76BACFB" w14:textId="77777777" w:rsidR="00AE166B" w:rsidRPr="00FC0554" w:rsidRDefault="0032008A" w:rsidP="00F61CB6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zakres, zasady i terminy udostępniania danych dotyczących URD, z którymi </w:t>
      </w:r>
      <w:r w:rsidR="009D3258"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Sprzedawca</w:t>
      </w:r>
      <w:r w:rsidR="003A2B25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D3258" w:rsidRPr="00FC0554">
        <w:rPr>
          <w:rFonts w:asciiTheme="minorHAnsi" w:hAnsiTheme="minorHAnsi" w:cstheme="minorHAnsi"/>
          <w:color w:val="auto"/>
          <w:sz w:val="22"/>
          <w:szCs w:val="22"/>
        </w:rPr>
        <w:t>ma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zawarte umowy sprzedaży;</w:t>
      </w:r>
    </w:p>
    <w:p w14:paraId="08D7FEF1" w14:textId="77777777" w:rsidR="00CF626C" w:rsidRPr="00FC0554" w:rsidRDefault="00CF626C" w:rsidP="00735CC7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line="276" w:lineRule="auto"/>
        <w:ind w:left="855" w:hanging="429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zasady informowania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przez Sprzedawcę, o kontynuowaniu sprzedaży do tych URD dla których proces zmiany sprzedawcy został zakończony.</w:t>
      </w:r>
    </w:p>
    <w:p w14:paraId="615C0A49" w14:textId="77777777" w:rsidR="00AE166B" w:rsidRPr="00FC0554" w:rsidRDefault="0032008A" w:rsidP="009813C7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Realizacja Umowy obejmuje w szczególności:</w:t>
      </w:r>
    </w:p>
    <w:p w14:paraId="23038F34" w14:textId="77777777" w:rsidR="00AE166B" w:rsidRPr="00FC0554" w:rsidRDefault="0032008A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realizację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czynności niezbędnych do fizycznego dostarczenia energii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elektrycznej do URD – w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związku ze zgłoszonymi do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i przyjętymi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 realizacji umowami sprzedaży wymienionymi w Załączniku nr 1 do Umowy;</w:t>
      </w:r>
    </w:p>
    <w:p w14:paraId="5A997AF5" w14:textId="77777777" w:rsidR="00AE166B" w:rsidRPr="00FC0554" w:rsidRDefault="0032008A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umocowanie, zgodnie z ust. 4 niżej, wskazanego przez Sprzedawcę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POB - jeżeli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="00CE00A2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nie pełni samodzielnie funkcji POB;</w:t>
      </w:r>
    </w:p>
    <w:p w14:paraId="4D0EE444" w14:textId="77777777" w:rsidR="00AE166B" w:rsidRPr="00FC0554" w:rsidRDefault="0032008A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powiadamianie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przez Sprzedawcę o zawartych umowach sprzedaży;</w:t>
      </w:r>
    </w:p>
    <w:p w14:paraId="4F57E7AF" w14:textId="77777777" w:rsidR="00AE166B" w:rsidRPr="00FC0554" w:rsidRDefault="0032008A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weryfikację zgłoszenia umów sprzedaży dokonanego przez Sprzedawcę, w zakresie kompletności i</w:t>
      </w:r>
      <w:r w:rsidR="00F61CB6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poprawności danych. Weryfikacja jest dokonywana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po zgłoszeniu do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faktu zawarcia umowy sprzedaży, a potwierdzeniem pozytywnej weryfikacji jest przyjęcie do realizacji umowy sprzedaży na zasadach określonych w Umowie i IRiESD;</w:t>
      </w:r>
    </w:p>
    <w:p w14:paraId="7A5FFC63" w14:textId="77777777" w:rsidR="00AE166B" w:rsidRPr="00FC0554" w:rsidRDefault="0032008A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obejmowanie Umową kolejnych URD, z którymi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zawarł umowy sprzedaży oraz wyłączanie z zakresu Umowy tych URD, z którymi zawarte umowy sprzedaży wygasły, zostały wypowiedziane lub rozwiązane</w:t>
      </w:r>
      <w:r w:rsidR="0035547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albo</w:t>
      </w:r>
      <w:r w:rsidR="0035547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dla których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zaprzestał sprzedaży energii elektrycznej z przyczyn wynikających z</w:t>
      </w:r>
      <w:r w:rsidR="00425B4E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§ 1 ust. </w:t>
      </w:r>
      <w:r w:rsidR="00425B4E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8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Umowy;</w:t>
      </w:r>
    </w:p>
    <w:p w14:paraId="4F625DAC" w14:textId="77777777" w:rsidR="00AE166B" w:rsidRPr="00FC0554" w:rsidRDefault="0032008A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wstrzymanie</w:t>
      </w:r>
      <w:r w:rsidR="003B1C98">
        <w:rPr>
          <w:rFonts w:asciiTheme="minorHAnsi" w:hAnsiTheme="minorHAnsi" w:cstheme="minorHAnsi"/>
          <w:sz w:val="22"/>
          <w:szCs w:val="22"/>
          <w:lang w:val="pl-PL"/>
        </w:rPr>
        <w:t xml:space="preserve"> i wznowienie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dostarczania energii elektrycznej do URD, na warunkach </w:t>
      </w:r>
      <w:r w:rsidR="001A0E19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i zasadach określonych w § 7;</w:t>
      </w:r>
    </w:p>
    <w:p w14:paraId="0BB06522" w14:textId="77777777" w:rsidR="00C00FB9" w:rsidRPr="00FC0554" w:rsidRDefault="00CF626C" w:rsidP="00632C9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udostępnianie Sprzedawcy danych pomiarowych</w:t>
      </w:r>
      <w:r w:rsidR="00674B2C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dotyczących zużycia energii elektrycznej przez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URD dla poszczególnych FPP wyszczególnionych w </w:t>
      </w:r>
      <w:r w:rsidR="00425B4E" w:rsidRPr="00FC0554">
        <w:rPr>
          <w:rFonts w:asciiTheme="minorHAnsi" w:hAnsiTheme="minorHAnsi" w:cstheme="minorHAnsi"/>
          <w:sz w:val="22"/>
          <w:szCs w:val="22"/>
          <w:lang w:val="pl-PL"/>
        </w:rPr>
        <w:t>Załączniku nr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1 </w:t>
      </w:r>
      <w:r w:rsidR="006740F3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do Umowy w cyklach zgodnych z okresem rozliczeniowym usług dystrybucji będącym przedmiotem umów, o których mowa w § 1 ust. 7 pkt 3 zgodnie </w:t>
      </w:r>
      <w:r w:rsidR="006740F3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="00573EE8" w:rsidRPr="00FC0554">
        <w:rPr>
          <w:rFonts w:asciiTheme="minorHAnsi" w:hAnsiTheme="minorHAnsi" w:cstheme="minorHAnsi"/>
          <w:sz w:val="22"/>
          <w:szCs w:val="22"/>
          <w:lang w:val="pl-PL"/>
        </w:rPr>
        <w:t>z zasadami określonymi w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030FF" w:rsidRPr="00FC0554">
        <w:rPr>
          <w:rFonts w:asciiTheme="minorHAnsi" w:hAnsiTheme="minorHAnsi" w:cstheme="minorHAnsi"/>
          <w:sz w:val="22"/>
          <w:szCs w:val="22"/>
          <w:lang w:val="pl-PL"/>
        </w:rPr>
        <w:t>IRiESD.</w:t>
      </w:r>
    </w:p>
    <w:p w14:paraId="09246E12" w14:textId="77777777" w:rsidR="00AE166B" w:rsidRPr="00FC0554" w:rsidRDefault="0032008A" w:rsidP="009813C7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Umocowanie, o którym mowa w ust. 3 pkt. 2), wskazanego przez Sprzedawcę POB obejmuje: oznaczenie i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wskazanie kodu POB oraz Operatora Rynku (OR) na RB, a także wskazanie kodów jednostek grafikowych odbiorczych (JG</w:t>
      </w:r>
      <w:r w:rsidRPr="00FC055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O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) i kodów Miejsc Dostarczania Rynku Bilansującego (MB),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lastRenderedPageBreak/>
        <w:t>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ramach, których będzie prowadzone bilansowanie handlowe. Dane i informacje, o których mowa 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niniejszym ustępie zostały określone w Załączniku nr 2 do Umowy.</w:t>
      </w:r>
    </w:p>
    <w:p w14:paraId="559F5C2A" w14:textId="77777777" w:rsidR="00553155" w:rsidRPr="00FC0554" w:rsidRDefault="0032008A" w:rsidP="00140821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oświadcza, że przydzielone przez OSP JG</w:t>
      </w:r>
      <w:r w:rsidRPr="00FC055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O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i MB, w ramach, których będzie prowadzone bilansowanie handlowe, wynikają z przedmiotu umowy o świadczenie usług przesyłania, o której mowa w § 1 ust. 7 pkt</w:t>
      </w:r>
      <w:r w:rsidR="004C1C76"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F626C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420E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425B4E"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D9F96DD" w14:textId="77777777" w:rsidR="00AE166B" w:rsidRPr="00FC0554" w:rsidRDefault="0032008A" w:rsidP="00140821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oświadcza, że dla JG</w:t>
      </w:r>
      <w:r w:rsidRPr="00FC0554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O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, o których mowa w ust. 5, w ramach, których następuje bilansowanie handlowe Sprzedawcy, wskazany przez Sprzedawcę POB zapewnia realizację funkcji OR, zgodnie z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postanowieniami </w:t>
      </w:r>
      <w:proofErr w:type="spellStart"/>
      <w:r w:rsidRPr="00FC0554">
        <w:rPr>
          <w:rFonts w:asciiTheme="minorHAnsi" w:hAnsiTheme="minorHAnsi" w:cstheme="minorHAnsi"/>
          <w:color w:val="auto"/>
          <w:sz w:val="22"/>
          <w:szCs w:val="22"/>
        </w:rPr>
        <w:t>IRiESP</w:t>
      </w:r>
      <w:proofErr w:type="spellEnd"/>
      <w:r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6B93CC" w14:textId="77777777" w:rsidR="00594E7B" w:rsidRPr="00FC0554" w:rsidRDefault="00EC2717">
      <w:pPr>
        <w:pStyle w:val="Stylwyliczanie"/>
        <w:numPr>
          <w:ilvl w:val="0"/>
          <w:numId w:val="2"/>
        </w:numPr>
        <w:tabs>
          <w:tab w:val="clear" w:pos="1276"/>
          <w:tab w:val="clear" w:pos="2552"/>
          <w:tab w:val="clear" w:pos="3261"/>
          <w:tab w:val="clear" w:pos="4536"/>
          <w:tab w:val="center" w:pos="426"/>
        </w:tabs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OSD</w:t>
      </w:r>
      <w:r w:rsidR="00594E7B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oświadcza, że istnieje możliwość prowadzenia przez </w:t>
      </w:r>
      <w:r w:rsidR="00594E7B"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="00594E7B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sprzedaży rezerwowej do URD przyłączonych do sieci </w:t>
      </w:r>
      <w:r>
        <w:rPr>
          <w:rFonts w:asciiTheme="minorHAnsi" w:hAnsiTheme="minorHAnsi" w:cstheme="minorHAnsi"/>
          <w:b/>
          <w:sz w:val="22"/>
          <w:szCs w:val="22"/>
        </w:rPr>
        <w:t>OSD</w:t>
      </w:r>
      <w:r w:rsidR="00594E7B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na warunkach określonych w odrębnej umowie lub dodatkowym załączniku do Umowy.</w:t>
      </w:r>
    </w:p>
    <w:p w14:paraId="1011C816" w14:textId="77777777" w:rsidR="009C2939" w:rsidRPr="00FC0554" w:rsidRDefault="009C2939" w:rsidP="000B3ABB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</w:p>
    <w:p w14:paraId="1535B8B4" w14:textId="77777777" w:rsidR="00AE166B" w:rsidRPr="00FC0554" w:rsidRDefault="0032008A" w:rsidP="009813C7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14:paraId="48FB9A85" w14:textId="77777777" w:rsidR="007C709F" w:rsidRPr="00FC0554" w:rsidRDefault="0032008A" w:rsidP="00632C97">
      <w:pPr>
        <w:pStyle w:val="styl0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Zobowiązania Stron</w:t>
      </w:r>
    </w:p>
    <w:p w14:paraId="7763C4F1" w14:textId="77777777" w:rsidR="00AE166B" w:rsidRPr="00FC0554" w:rsidRDefault="0032008A" w:rsidP="009813C7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ramach świadczenia usług dystrybucji będących przedmiotem Umowy,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szczególności do:</w:t>
      </w:r>
    </w:p>
    <w:p w14:paraId="49874F94" w14:textId="77777777" w:rsidR="00AE166B" w:rsidRPr="00FC0554" w:rsidRDefault="0032008A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stosowania w wymaganym zakresie postanowień IRiESD oraz dokumentów w niej przywołanych;</w:t>
      </w:r>
    </w:p>
    <w:p w14:paraId="6704CEAF" w14:textId="77777777" w:rsidR="00594E7B" w:rsidRPr="00FC0554" w:rsidRDefault="00594E7B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przyjmowania i weryfikacji zgłoszonych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informacji o zawartych umowach sprzedaży, za pomocą formularza określonego w Załączniku nr 3 </w:t>
      </w:r>
      <w:r w:rsidR="006740F3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do Umowy, zgodnie z zapisami Umowy oraz IRiESD</w:t>
      </w:r>
      <w:r w:rsidR="00CE24C4" w:rsidRPr="00FC05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E79FB52" w14:textId="77777777" w:rsidR="00AE166B" w:rsidRPr="00FC0554" w:rsidRDefault="0032008A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wyznaczania danych pomiarowych dla URD wymienionych w Załączniku nr 1 </w:t>
      </w:r>
      <w:r w:rsidR="00424840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do Umowy, zgodnie z zapisami IRiESD oraz w terminach określonych w § 6 Umowy;</w:t>
      </w:r>
    </w:p>
    <w:p w14:paraId="68AB5A45" w14:textId="77777777" w:rsidR="00553155" w:rsidRPr="00FC0554" w:rsidRDefault="0032008A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udostępniania Sprzedawcy danych pomiarowych URD</w:t>
      </w:r>
      <w:r w:rsidR="00D34DA4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wymienionych w Załączniku nr 1;</w:t>
      </w:r>
    </w:p>
    <w:p w14:paraId="10B2EEF9" w14:textId="77777777" w:rsidR="00553155" w:rsidRPr="00FC0554" w:rsidRDefault="0032008A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niezwłocznego przekazywania informacji wynikających z IRiESD i mających wpływ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br/>
        <w:t>na realizację Umowy, w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tym powiadamiania</w:t>
      </w:r>
      <w:r w:rsidR="00594E7B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Sprzedawcy,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 pomocą formularza zamieszczonego w Załączniku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nr </w:t>
      </w:r>
      <w:r w:rsidR="00EA5980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9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do Umowy o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wypowiedzeniu, rozwiązaniu lub wygaśnięciu umów o świadczenie usług dystrybucji dla URD wyszczególnionych </w:t>
      </w:r>
      <w:r w:rsidR="006740F3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Załączniku nr 1 do Umowy</w:t>
      </w:r>
      <w:r w:rsidR="00594E7B" w:rsidRPr="00FC0554">
        <w:rPr>
          <w:rFonts w:asciiTheme="minorHAnsi" w:hAnsiTheme="minorHAnsi" w:cstheme="minorHAnsi"/>
          <w:sz w:val="22"/>
          <w:szCs w:val="22"/>
          <w:lang w:val="pl-PL"/>
        </w:rPr>
        <w:t>, nie później niż na 10 dni roboczych przed zaprzestaniem sprzedaży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B867B22" w14:textId="77777777" w:rsidR="00AE166B" w:rsidRPr="00FC0554" w:rsidRDefault="0032008A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zachowania tajemnicy handlowej związanej z realizacją Umowy, na zasadach określonych </w:t>
      </w:r>
      <w:r w:rsidR="00CE24C4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w § 9 Umowy;</w:t>
      </w:r>
    </w:p>
    <w:p w14:paraId="312E956E" w14:textId="77777777" w:rsidR="00AE166B" w:rsidRPr="00FC0554" w:rsidRDefault="00594E7B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wstrzymania na wniosek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 terminie wskazanym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dostarczania energii elektrycznej do URD, złożonego po zaistnieniu przesłanek określonych w § 7 ust. 1 pkt 1) Umowy;</w:t>
      </w:r>
    </w:p>
    <w:p w14:paraId="63275AC6" w14:textId="77777777" w:rsidR="009B5C92" w:rsidRPr="00FC0554" w:rsidRDefault="0032008A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wznowienia dostarczania energii do URD w przypadku otrzymania od Sprzedawcy powiadomienia zgodnie z§ 7</w:t>
      </w:r>
      <w:r w:rsidR="000104F4" w:rsidRPr="00FC05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77D25882" w14:textId="77777777" w:rsidR="00553155" w:rsidRPr="00FC0554" w:rsidRDefault="009B5C92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udostępniania OSDp i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danych pomiarowych niezbędnych </w:t>
      </w:r>
      <w:r w:rsidR="006740F3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do prowadzenia bilansowania handlowego URD oraz zapewnienie przekazywania tych danych przez OSDp do OSP oraz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B9A79B9" w14:textId="77777777" w:rsidR="00AE166B" w:rsidRPr="00FC0554" w:rsidRDefault="0032008A" w:rsidP="001B59E3">
      <w:pPr>
        <w:pStyle w:val="Stylwyliczanie"/>
        <w:numPr>
          <w:ilvl w:val="0"/>
          <w:numId w:val="6"/>
        </w:numPr>
        <w:tabs>
          <w:tab w:val="clear" w:pos="72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851" w:hanging="851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ramach korzystania ze świadczonych przez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usług dystrybucji będących przedmiotem Umowy,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w szczególności do:</w:t>
      </w:r>
    </w:p>
    <w:p w14:paraId="503C89D8" w14:textId="77777777" w:rsidR="00AE166B" w:rsidRPr="00FC0554" w:rsidRDefault="0032008A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2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stosowania w wymaganym zakresie postanowień IRiESD oraz dokumentów w niej przywołanych;</w:t>
      </w:r>
    </w:p>
    <w:p w14:paraId="3D8102EE" w14:textId="77777777" w:rsidR="00553155" w:rsidRPr="00FC0554" w:rsidRDefault="0032008A" w:rsidP="00E02B5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  <w:tab w:val="num" w:pos="928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zgłaszania do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informacji o zawartych umowach sprzedaży za pomocą formularza określonego w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Załączniku nr 3 do Umowy, zgodnie z zapisami Umowy oraz IRiESD;</w:t>
      </w:r>
    </w:p>
    <w:p w14:paraId="195A27AD" w14:textId="77777777" w:rsidR="00553155" w:rsidRPr="00FC0554" w:rsidRDefault="001B59E3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  <w:tab w:val="num" w:pos="928"/>
        </w:tabs>
        <w:spacing w:after="0" w:line="276" w:lineRule="auto"/>
        <w:ind w:left="852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poinformowania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wprowadzeniu zmian w zawartej umowie sprzedaży energii elektrycznej w zakresie danych określonych we wniosku zgłoszenia umowy sprzedaży:</w:t>
      </w:r>
    </w:p>
    <w:p w14:paraId="32B0C8B4" w14:textId="77777777" w:rsidR="00553155" w:rsidRPr="00FC0554" w:rsidRDefault="0032008A">
      <w:pPr>
        <w:pStyle w:val="Tekstpodstawowywcity"/>
        <w:numPr>
          <w:ilvl w:val="0"/>
          <w:numId w:val="51"/>
        </w:numPr>
        <w:tabs>
          <w:tab w:val="clear" w:pos="4536"/>
          <w:tab w:val="clear" w:pos="9072"/>
          <w:tab w:val="left" w:pos="567"/>
        </w:tabs>
        <w:spacing w:after="0" w:line="276" w:lineRule="auto"/>
        <w:ind w:left="1134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z 1</w:t>
      </w:r>
      <w:r w:rsidR="009B5C92" w:rsidRPr="00FC0554">
        <w:rPr>
          <w:rFonts w:asciiTheme="minorHAnsi" w:hAnsiTheme="minorHAnsi" w:cstheme="minorHAnsi"/>
          <w:sz w:val="22"/>
          <w:szCs w:val="22"/>
          <w:lang w:val="pl-PL"/>
        </w:rPr>
        <w:t>0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dniowym wyprzedzeniem. Zgłoszenie należy dokonać za pomocą formularza zamieszczonego w Załączniku nr 3,</w:t>
      </w:r>
    </w:p>
    <w:p w14:paraId="4310655A" w14:textId="77777777" w:rsidR="00553155" w:rsidRPr="00FC0554" w:rsidRDefault="0032008A" w:rsidP="001B59E3">
      <w:pPr>
        <w:pStyle w:val="Tekstpodstawowywcity"/>
        <w:numPr>
          <w:ilvl w:val="0"/>
          <w:numId w:val="51"/>
        </w:numPr>
        <w:tabs>
          <w:tab w:val="clear" w:pos="4536"/>
          <w:tab w:val="clear" w:pos="9072"/>
          <w:tab w:val="left" w:pos="1134"/>
        </w:tabs>
        <w:spacing w:after="0" w:line="276" w:lineRule="auto"/>
        <w:ind w:left="1134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przypadku, gdy zmiana dotyczy zaprzestania sprzedaży energii elektrycznej </w:t>
      </w:r>
      <w:r w:rsidR="00424840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do URD wyszczególnionych w Załączniku nr 1 do Umowy, w tym: wypowiedzeniu lub rozwiązaniu umów sprzedaży (z wyłączeniem przypadku </w:t>
      </w:r>
      <w:r w:rsidR="00D34DA4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określonego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§ 7 ust. 1 pkt. 1), nie później niż na 10 dni roboczych przed zaprzestaniem sprzedaży.  Zgłoszenie należy </w:t>
      </w:r>
      <w:r w:rsidR="009D3258" w:rsidRPr="00FC0554">
        <w:rPr>
          <w:rFonts w:asciiTheme="minorHAnsi" w:hAnsiTheme="minorHAnsi" w:cstheme="minorHAnsi"/>
          <w:sz w:val="22"/>
          <w:szCs w:val="22"/>
          <w:lang w:val="pl-PL"/>
        </w:rPr>
        <w:t>dokonać</w:t>
      </w:r>
      <w:r w:rsidR="003A2B25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D3258" w:rsidRPr="00FC0554">
        <w:rPr>
          <w:rFonts w:asciiTheme="minorHAnsi" w:hAnsiTheme="minorHAnsi" w:cstheme="minorHAnsi"/>
          <w:sz w:val="22"/>
          <w:szCs w:val="22"/>
          <w:lang w:val="pl-PL"/>
        </w:rPr>
        <w:t>za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pomocą formularza zamieszczonego w Załączniku nr</w:t>
      </w:r>
      <w:r w:rsidRPr="00FC0554">
        <w:rPr>
          <w:rFonts w:asciiTheme="minorHAnsi" w:hAnsiTheme="minorHAnsi" w:cstheme="minorHAnsi"/>
          <w:color w:val="548DD4" w:themeColor="text2" w:themeTint="99"/>
          <w:sz w:val="22"/>
          <w:szCs w:val="22"/>
          <w:lang w:val="pl-PL"/>
        </w:rPr>
        <w:t xml:space="preserve"> </w:t>
      </w:r>
      <w:r w:rsidR="006C48DF" w:rsidRPr="00FC0554">
        <w:rPr>
          <w:rFonts w:asciiTheme="minorHAnsi" w:hAnsiTheme="minorHAnsi" w:cstheme="minorHAnsi"/>
          <w:sz w:val="22"/>
          <w:szCs w:val="22"/>
          <w:lang w:val="pl-PL"/>
        </w:rPr>
        <w:t>9</w:t>
      </w:r>
      <w:r w:rsidRPr="00FC0554">
        <w:rPr>
          <w:rFonts w:asciiTheme="minorHAnsi" w:hAnsiTheme="minorHAnsi" w:cstheme="minorHAnsi"/>
          <w:color w:val="548DD4" w:themeColor="text2" w:themeTint="99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do Umowy</w:t>
      </w:r>
      <w:r w:rsidR="000104F4" w:rsidRPr="00FC05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670CFDDE" w14:textId="77777777" w:rsidR="00553155" w:rsidRPr="00FC0554" w:rsidRDefault="0032008A" w:rsidP="001B59E3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niezwłocznego, nie później niż do godz. 10.00 dnia poprzedzającego dzień zaprzestania działalności na RB, informowania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 zaprzestaniu działalności na RB </w:t>
      </w:r>
      <w:r w:rsidR="000104F4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rozumieniu </w:t>
      </w:r>
      <w:proofErr w:type="spellStart"/>
      <w:r w:rsidRPr="00FC0554">
        <w:rPr>
          <w:rFonts w:asciiTheme="minorHAnsi" w:hAnsiTheme="minorHAnsi" w:cstheme="minorHAnsi"/>
          <w:sz w:val="22"/>
          <w:szCs w:val="22"/>
          <w:lang w:val="pl-PL"/>
        </w:rPr>
        <w:t>IRiESP</w:t>
      </w:r>
      <w:proofErr w:type="spellEnd"/>
      <w:r w:rsidRPr="00FC0554">
        <w:rPr>
          <w:rFonts w:asciiTheme="minorHAnsi" w:hAnsiTheme="minorHAnsi" w:cstheme="minorHAnsi"/>
          <w:sz w:val="22"/>
          <w:szCs w:val="22"/>
          <w:lang w:val="pl-PL"/>
        </w:rPr>
        <w:t>, przez wskazanego przez Sprzedawcę POB, również w przypadku,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gdy funkcję POB pełni sam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7874151F" w14:textId="77777777" w:rsidR="00AE166B" w:rsidRPr="00FC0554" w:rsidRDefault="0032008A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2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niezwłocznego, nie później niż na 10 dni roboczych przed datą zmiany, informowania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 wypowiedzeniu, rozwiązaniu, wygaśnięciu umowy bilansowania zawartej pomiędzy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Sprzedawcą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a POB lub zmianie warunków tej umowy, </w:t>
      </w:r>
      <w:r w:rsidRPr="00FC0554">
        <w:rPr>
          <w:rFonts w:asciiTheme="minorHAnsi" w:hAnsiTheme="minorHAnsi" w:cstheme="minorHAnsi"/>
          <w:spacing w:val="-2"/>
          <w:sz w:val="22"/>
          <w:szCs w:val="22"/>
          <w:lang w:val="pl-PL"/>
        </w:rPr>
        <w:t>mających wpływ na świadczenie usług dystrybucji objętych Umową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– jeżeli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nie pełni samodzielnie funkcji POB;</w:t>
      </w:r>
    </w:p>
    <w:p w14:paraId="185B408C" w14:textId="77777777" w:rsidR="00553155" w:rsidRPr="00FC0554" w:rsidRDefault="0032008A" w:rsidP="000F73F2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  <w:tab w:val="num" w:pos="928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zachowania tajemnicy handlowej związanej z realizacją Umowy, na zasadach określonych </w:t>
      </w:r>
      <w:r w:rsidR="001831C8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w § 9 Umowy;</w:t>
      </w:r>
    </w:p>
    <w:p w14:paraId="7FC7FF1E" w14:textId="77777777" w:rsidR="00553155" w:rsidRPr="00FC0554" w:rsidRDefault="005C5B03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  <w:tab w:val="num" w:pos="928"/>
        </w:tabs>
        <w:spacing w:after="0" w:line="276" w:lineRule="auto"/>
        <w:ind w:left="851" w:hanging="431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niezwłocznego,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nie później niż na </w:t>
      </w:r>
      <w:r w:rsidR="00E2790D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7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dni przed upływem terminu obowiązywania umowy sprzedaży zawartej z URD na czas określony,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zgłoszenia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przez Sprzedawcę nowej umowy sprzedaży z tym URD lub przedłużenia obowiązywania dotychczasowej umowy w drodze aneksu. Zgłoszenie następować będzie za pomocą formularza określonego w Załączniku nr 3 do Umowy</w:t>
      </w:r>
      <w:r w:rsidR="001831C8" w:rsidRPr="00FC055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6930DF2" w14:textId="77777777" w:rsidR="00553155" w:rsidRPr="00FC0554" w:rsidRDefault="0032008A" w:rsidP="000F73F2">
      <w:pPr>
        <w:pStyle w:val="Stylwyliczanie"/>
        <w:numPr>
          <w:ilvl w:val="0"/>
          <w:numId w:val="6"/>
        </w:numPr>
        <w:tabs>
          <w:tab w:val="clear" w:pos="720"/>
          <w:tab w:val="clear" w:pos="1276"/>
          <w:tab w:val="clear" w:pos="2552"/>
          <w:tab w:val="clear" w:pos="3261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przypadku niedotrzymania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terminu, o którym mowa ust. 2. punkt 3) lit. b), data zaprzestania sprzedaży energii elektrycznej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="00CE00A2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do URD, liczona jest najwcześniej po pięciu dniach od uzyskania tej informacji przez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Sprzedawcy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Strony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przyjmują, że do tego dnia sprzedaż energii elektrycznej do URD prowadzona jest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Nie dotyczy to przypadku utraty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POB, gdyż wówczas zaprzestanie sprzedaży energii elektrycznej przez Sprzedawcę do URD następuje z datą utraty tego POB.</w:t>
      </w:r>
    </w:p>
    <w:p w14:paraId="428AD40E" w14:textId="77777777" w:rsidR="006437D9" w:rsidRPr="00FC0554" w:rsidRDefault="006437D9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5"/>
        <w:rPr>
          <w:rFonts w:asciiTheme="minorHAnsi" w:hAnsiTheme="minorHAnsi" w:cstheme="minorHAnsi"/>
          <w:color w:val="auto"/>
          <w:sz w:val="22"/>
          <w:szCs w:val="22"/>
        </w:rPr>
      </w:pPr>
    </w:p>
    <w:p w14:paraId="62F60070" w14:textId="77777777" w:rsidR="00AE166B" w:rsidRPr="00FC0554" w:rsidRDefault="0032008A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§4</w:t>
      </w:r>
    </w:p>
    <w:p w14:paraId="127BC359" w14:textId="77777777" w:rsidR="00AE166B" w:rsidRPr="00FC0554" w:rsidRDefault="0032008A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Zasady powiadamiania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 zawartych przez Sprzedawcę umowach sprzedaży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br/>
        <w:t xml:space="preserve">i obejmowania Umową kolejnych URD przyłączonych do sieci dystrybucyjnej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</w:p>
    <w:p w14:paraId="3101EE12" w14:textId="77777777" w:rsidR="00CF626C" w:rsidRPr="00FC0554" w:rsidRDefault="00CF626C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3216FFFB" w14:textId="77777777" w:rsidR="00AE166B" w:rsidRPr="00FC0554" w:rsidRDefault="0032008A" w:rsidP="009813C7">
      <w:pPr>
        <w:pStyle w:val="Tekstpodstawowy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Powiadamianie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 zawartych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umowach sprzedaży </w:t>
      </w:r>
      <w:r w:rsidR="00935970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i ich weryfikacja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odbywa się na zasadach określonych w Umowie </w:t>
      </w:r>
      <w:r w:rsidR="000422E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i IRiESD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oraz będzie dokonywane zgodnie z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następującą procedurą:</w:t>
      </w:r>
    </w:p>
    <w:p w14:paraId="3767190D" w14:textId="77777777" w:rsidR="00AE166B" w:rsidRPr="00FC0554" w:rsidRDefault="0032008A" w:rsidP="00AB6A0E">
      <w:pPr>
        <w:pStyle w:val="Tekstpodstawowy"/>
        <w:numPr>
          <w:ilvl w:val="1"/>
          <w:numId w:val="39"/>
        </w:numPr>
        <w:tabs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jako jedna ze stron umowy sprzedaży, zgłasza do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0422E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(w terminach określonych w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IRiESD niezbędnych do przeprowadzenia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procesu zmiany sprzedawcy), w imieniu własnym i URD, informację o zawartej umowie sprzedaży.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Zgłoszenie odbywa się poprzez przesłanie formularza (zgodnego ze wzorem stanowiącym Załącznik nr 3 do Umowy), wypełnionego oraz podpisanego przez Sprzedawcę i URD lub jedynie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o ile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posiada stosowne i przedstawione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pełnomocnictwo;</w:t>
      </w:r>
      <w:r w:rsidR="0028625B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(zgodnie ze wzorem zawartym w Załączniku nr 10 do Umowy).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Formularze przesyłane są formie papierowej na adresy wskazane w Załączniku 2.</w:t>
      </w:r>
    </w:p>
    <w:p w14:paraId="0938CB89" w14:textId="77777777" w:rsidR="00AE166B" w:rsidRPr="00FC0554" w:rsidRDefault="0032008A" w:rsidP="00AB6A0E">
      <w:pPr>
        <w:pStyle w:val="Tekstpodstawowy"/>
        <w:numPr>
          <w:ilvl w:val="1"/>
          <w:numId w:val="39"/>
        </w:numPr>
        <w:tabs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pl-PL"/>
        </w:rPr>
      </w:pPr>
      <w:bookmarkStart w:id="3" w:name="_Ref163539919"/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wykaz osób upoważnionych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 dokonywania zgłoszeń umów sprzedaży zawartych z URD oraz dane teleadresowe Stron są określone w Załączniku nr 2 do Umowy;</w:t>
      </w:r>
      <w:bookmarkEnd w:id="3"/>
    </w:p>
    <w:p w14:paraId="62E50901" w14:textId="77777777" w:rsidR="00AE166B" w:rsidRPr="00FC0554" w:rsidRDefault="00EC2717" w:rsidP="00AB6A0E">
      <w:pPr>
        <w:pStyle w:val="Tekstpodstawowy"/>
        <w:numPr>
          <w:ilvl w:val="1"/>
          <w:numId w:val="39"/>
        </w:numPr>
        <w:tabs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po otrzymaniu zgłoszenia, o którym mowa w </w:t>
      </w:r>
      <w:r w:rsidR="0028625B" w:rsidRPr="00FC0554">
        <w:rPr>
          <w:rFonts w:asciiTheme="minorHAnsi" w:hAnsiTheme="minorHAnsi" w:cstheme="minorHAnsi"/>
          <w:sz w:val="22"/>
          <w:szCs w:val="22"/>
          <w:lang w:val="pl-PL"/>
        </w:rPr>
        <w:t>pkt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. 1), przystępuje </w:t>
      </w:r>
      <w:r w:rsidR="000422E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do jego weryfikacji zgodnie z IRiESD;</w:t>
      </w:r>
    </w:p>
    <w:p w14:paraId="07975B16" w14:textId="77777777" w:rsidR="00AE166B" w:rsidRPr="00FC0554" w:rsidRDefault="0032008A" w:rsidP="00AB6A0E">
      <w:pPr>
        <w:pStyle w:val="Tekstpodstawowy"/>
        <w:numPr>
          <w:ilvl w:val="1"/>
          <w:numId w:val="39"/>
        </w:numPr>
        <w:tabs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w przypadku:</w:t>
      </w:r>
    </w:p>
    <w:p w14:paraId="548E07CC" w14:textId="77777777" w:rsidR="00AE166B" w:rsidRPr="00FC0554" w:rsidRDefault="0032008A" w:rsidP="009813C7">
      <w:pPr>
        <w:pStyle w:val="Tekstpodstawowywcity"/>
        <w:numPr>
          <w:ilvl w:val="1"/>
          <w:numId w:val="15"/>
        </w:numPr>
        <w:tabs>
          <w:tab w:val="clear" w:pos="1440"/>
          <w:tab w:val="clear" w:pos="4536"/>
          <w:tab w:val="num" w:pos="1134"/>
        </w:tabs>
        <w:spacing w:after="0" w:line="276" w:lineRule="auto"/>
        <w:ind w:left="1134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negatywnej weryfikacji zgłoszenia –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 terminie </w:t>
      </w:r>
      <w:r w:rsidR="00CF626C" w:rsidRPr="00FC0554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dni</w:t>
      </w:r>
      <w:r w:rsidR="00CF626C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roboczych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62301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od daty otrzymania zgłoszenia powiadamia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, wraz z podaniem przyczyn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odrzucenia w postaci odpowiedniego kodu zgodnego z </w:t>
      </w:r>
      <w:r w:rsidR="00D34DA4" w:rsidRPr="00FC0554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ałącznikiem nr 7, o braku możliwości świadczenia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usługi dystrybucji w zakresie koniecznym do realizacji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umowy sprzedaży. Oznacza to konieczność ponownego, poprawnego powiadomienia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 zawartej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umowie sprzedaży z URD,</w:t>
      </w:r>
    </w:p>
    <w:p w14:paraId="67CE0EC6" w14:textId="77777777" w:rsidR="00AE166B" w:rsidRPr="00FC0554" w:rsidRDefault="0032008A" w:rsidP="009813C7">
      <w:pPr>
        <w:pStyle w:val="Tekstpodstawowywcity"/>
        <w:numPr>
          <w:ilvl w:val="1"/>
          <w:numId w:val="15"/>
        </w:numPr>
        <w:tabs>
          <w:tab w:val="clear" w:pos="1440"/>
          <w:tab w:val="clear" w:pos="4536"/>
          <w:tab w:val="num" w:pos="1134"/>
        </w:tabs>
        <w:spacing w:after="0" w:line="276" w:lineRule="auto"/>
        <w:ind w:left="1134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pozytywnej weryfikacji zgłoszenia –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powiadamia o tym fakcie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="00CF626C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12350">
        <w:rPr>
          <w:rFonts w:asciiTheme="minorHAnsi" w:hAnsiTheme="minorHAnsi" w:cstheme="minorHAnsi"/>
          <w:sz w:val="22"/>
          <w:szCs w:val="22"/>
          <w:lang w:val="pl-PL"/>
        </w:rPr>
        <w:br/>
      </w:r>
      <w:r w:rsidR="00CF626C" w:rsidRPr="00FC0554">
        <w:rPr>
          <w:rFonts w:asciiTheme="minorHAnsi" w:hAnsiTheme="minorHAnsi" w:cstheme="minorHAnsi"/>
          <w:sz w:val="22"/>
          <w:szCs w:val="22"/>
          <w:lang w:val="pl-PL"/>
        </w:rPr>
        <w:t>w terminie 5 dni roboczych od daty otrzymania zgłoszenia i niezwłocznie przystępuje do zawarcia lub dokonuje aktualizacji umowy o świadczenie usług dystrybucji z tym URD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6719B0D2" w14:textId="77777777" w:rsidR="00AE166B" w:rsidRPr="00FC0554" w:rsidRDefault="000B0270" w:rsidP="00EA776D">
      <w:pPr>
        <w:pStyle w:val="Tekstpodstawowywcity"/>
        <w:numPr>
          <w:ilvl w:val="1"/>
          <w:numId w:val="39"/>
        </w:numPr>
        <w:tabs>
          <w:tab w:val="clear" w:pos="4536"/>
          <w:tab w:val="clear" w:pos="9072"/>
          <w:tab w:val="left" w:pos="709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CF626C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o otrzymaniu </w:t>
      </w:r>
      <w:r w:rsidR="00EA776D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EA776D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CF626C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podpisanej umowy lub dokonaniu aktualizacji umowy, </w:t>
      </w:r>
      <w:r w:rsidR="00E42C7D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="00CF626C" w:rsidRPr="00FC0554">
        <w:rPr>
          <w:rFonts w:asciiTheme="minorHAnsi" w:hAnsiTheme="minorHAnsi" w:cstheme="minorHAnsi"/>
          <w:sz w:val="22"/>
          <w:szCs w:val="22"/>
          <w:lang w:val="pl-PL"/>
        </w:rPr>
        <w:t>o której mowa w ust. 1 pkt. 4) lit. b)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dokonuje aktualizacji Załącznika nr 1 do Umowy, wprowadzając stosowne zmiany jej postanowień i udostępnia go </w:t>
      </w:r>
      <w:r w:rsidR="0032008A"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oraz kontynuuje proces obejmowania Umową URD, zgodnie z postanowieniami IRiESD.</w:t>
      </w:r>
      <w:r w:rsidR="00E3534E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Zaktualizowany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E3534E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Załącznik nr 1 zostanie udostępniony </w:t>
      </w:r>
      <w:r w:rsidR="00E3534E"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="00E3534E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 5 dnia następnego miesiąca o ile w danym miesiącu wystąpiły okoliczności uzasadniające aktualizację Załącznika nr 1.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71CD3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Aktualizacja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Załącznika nr 1 do Umowy nie wymaga zmiany Umowy w formie aneksu do Umowy.</w:t>
      </w:r>
    </w:p>
    <w:p w14:paraId="5FA161E5" w14:textId="77777777" w:rsidR="00AE166B" w:rsidRPr="00FC0554" w:rsidRDefault="0032008A" w:rsidP="009813C7">
      <w:pPr>
        <w:pStyle w:val="Tekstpodstawowy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Rozpoczęcie świadczenia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usług dystrybucji dla danego URD w celu realizacji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umowy sprzedaży, zgłoszonej i pozytywnie zweryfikowanej zgodnie z ust. 1, następuje w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trybie określonym w IRiESD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oraz z dniem skutecznego rozwiązania umowy sprzedaży albo umowy kompleksowej zawartej przez tego URD z dotychczasowym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Sprzedawcą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energii elektrycznej, bądź z dniem wskazanym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, jeżeli URD nie miał wcześniej zawartej umowy sprzedaży bądź umowy kompleksowej z innym sprzedawcą.</w:t>
      </w:r>
    </w:p>
    <w:p w14:paraId="4D3586D3" w14:textId="77777777" w:rsidR="00AE166B" w:rsidRPr="00FC0554" w:rsidRDefault="0032008A" w:rsidP="009813C7">
      <w:pPr>
        <w:pStyle w:val="Tekstpodstawowy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przypadku zakończenia obowiązywania umowy sprzedaży zawartej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br/>
        <w:t xml:space="preserve">z danym URD wyszczególnionym w Załączniku nr 1 do Umowy, a także w przypadku,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br/>
        <w:t xml:space="preserve">gdy niezależnie od przyczyny, sprzedaż energii elektrycznej dla URD wyszczególnionego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Załączniku nr 1 do Umowy prowadzić będzie sprzedawca rezerwowy wskazany </w:t>
      </w:r>
      <w:r w:rsidR="000422E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IRiESD lub w umowie, o której mowa w § 1 ust. 7 pkt. 3) Umowy,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przesyła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zaktualizowany Załącznik nr 1 do Umowy. Zmiana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Załącznika nr 1 do Umowy nie wymaga zmiany Umowy w formie aneksu do Umowy</w:t>
      </w:r>
      <w:r w:rsidR="00E3534E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niemniej jednak wymaga zachowania formy pisemnej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982376E" w14:textId="77777777" w:rsidR="00AE166B" w:rsidRPr="00FC0554" w:rsidRDefault="0032008A" w:rsidP="009813C7">
      <w:pPr>
        <w:pStyle w:val="Tekstpodstawowy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W przypadku braku określenia w zgłoszeniu, o którym mowa w ust. 1 pkt. 1),</w:t>
      </w:r>
      <w:r w:rsidR="00774B59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ilości energii elektrycznej objętej umową sprzedaży, fakt ten nie będzie skutkował negatywną weryfikacją zgłoszenia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, a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ilość ta zostanie określona, w imieniu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i URD,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proofErr w:type="spellEnd"/>
      <w:r w:rsidR="00E3534E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dołoży należytej staranności, przy określeniu ilości energii elektrycznej objętych umową i </w:t>
      </w:r>
      <w:r w:rsidR="00E3534E" w:rsidRPr="00FC0554">
        <w:rPr>
          <w:rFonts w:asciiTheme="minorHAnsi" w:hAnsiTheme="minorHAnsi" w:cstheme="minorHAnsi"/>
          <w:sz w:val="22"/>
          <w:szCs w:val="22"/>
          <w:lang w:val="pl-PL"/>
        </w:rPr>
        <w:lastRenderedPageBreak/>
        <w:t>wyznaczy ją w oparciu o zużycie energii elektrycznej za ostatni rok kalendarzowy.</w:t>
      </w:r>
      <w:r w:rsidR="005A4E71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takim przypadku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nie ponosi żadnej odpowiedzialności za skutki określenia tej wartości.</w:t>
      </w:r>
    </w:p>
    <w:p w14:paraId="33952438" w14:textId="77777777" w:rsidR="00CF626C" w:rsidRPr="00FC0554" w:rsidRDefault="0032008A" w:rsidP="009813C7">
      <w:pPr>
        <w:pStyle w:val="Tekstpodstawowy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informuje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 zawarciu kolejnej umowy sprzedaży energii elektrycznej lub o zawarciu aneksu do obowiązującej umowy sprzedaży energii elektrycznej przedłużającego okres jej obowiązywania z URD z obszaru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774B59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dla którego zakończony został proces zmiany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konsekwencją, czego jest prowadzenie sprzedaży energii dla tego URD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, na formularzu stanowiącym Załącznik nr 6 do niniejszej Umowy, w terminie nie później niż 10</w:t>
      </w:r>
      <w:r w:rsidR="00E3534E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dni przed datą wejścia w życie kolejnej umowy sprzedaży energii elektrycznej lub aneksu do obowiązującej umowy sprzedaży energii elektrycznej.</w:t>
      </w:r>
    </w:p>
    <w:p w14:paraId="7B9B4717" w14:textId="77777777" w:rsidR="00CF626C" w:rsidRPr="00FC0554" w:rsidRDefault="00CF626C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14:paraId="0F0339E4" w14:textId="77777777" w:rsidR="00AE166B" w:rsidRPr="00FC0554" w:rsidRDefault="0032008A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 5</w:t>
      </w:r>
    </w:p>
    <w:p w14:paraId="09D08F1D" w14:textId="77777777" w:rsidR="00AE166B" w:rsidRPr="00FC0554" w:rsidRDefault="0032008A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Zasady zmiany podmiotu odpowiedzialnego za bilansowanie handlowe (POB)</w:t>
      </w:r>
    </w:p>
    <w:p w14:paraId="210EF041" w14:textId="77777777" w:rsidR="00F00143" w:rsidRPr="00FC0554" w:rsidRDefault="00F00143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523A13D" w14:textId="77777777" w:rsidR="00AE166B" w:rsidRPr="00FC0554" w:rsidRDefault="0032008A" w:rsidP="009813C7">
      <w:pPr>
        <w:pStyle w:val="Tekstpodstawowy"/>
        <w:numPr>
          <w:ilvl w:val="0"/>
          <w:numId w:val="18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Zmiana POB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, odbywa się zgodnie z zapisami IRiESD z zachowaniem następującej procedury:</w:t>
      </w:r>
    </w:p>
    <w:p w14:paraId="52ED80C5" w14:textId="77777777" w:rsidR="00AE166B" w:rsidRPr="00FC0554" w:rsidRDefault="0032008A" w:rsidP="009813C7">
      <w:pPr>
        <w:pStyle w:val="Tekstpodstawowywcity"/>
        <w:numPr>
          <w:ilvl w:val="0"/>
          <w:numId w:val="19"/>
        </w:numPr>
        <w:tabs>
          <w:tab w:val="clear" w:pos="72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powiadamia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zmianie POB, wypełniając formularz zgodny </w:t>
      </w:r>
      <w:r w:rsidR="007B13E3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wzorem stanowiącym Załącznik nr 4 do Umowy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oraz powiadamia OSDp </w:t>
      </w:r>
      <w:r w:rsidR="00862301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>o planowanej zmianie POB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7C71D6B6" w14:textId="77777777" w:rsidR="00AE166B" w:rsidRPr="00FC0554" w:rsidRDefault="0032008A" w:rsidP="009813C7">
      <w:pPr>
        <w:pStyle w:val="Tekstpodstawowy"/>
        <w:numPr>
          <w:ilvl w:val="0"/>
          <w:numId w:val="19"/>
        </w:numPr>
        <w:tabs>
          <w:tab w:val="clear" w:pos="720"/>
          <w:tab w:val="clear" w:pos="4536"/>
          <w:tab w:val="clear" w:pos="9072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wykaz osób upoważnionych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 powiadamiania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oraz dane teleadresowe Stron są określone w Załączniku nr 2 do Umowy;</w:t>
      </w:r>
    </w:p>
    <w:p w14:paraId="3646F975" w14:textId="77777777" w:rsidR="00AE166B" w:rsidRPr="00FC0554" w:rsidRDefault="0032008A" w:rsidP="009813C7">
      <w:pPr>
        <w:pStyle w:val="Tekstpodstawowy"/>
        <w:numPr>
          <w:ilvl w:val="0"/>
          <w:numId w:val="19"/>
        </w:numPr>
        <w:tabs>
          <w:tab w:val="clear" w:pos="720"/>
          <w:tab w:val="clear" w:pos="4536"/>
          <w:tab w:val="clear" w:pos="9072"/>
          <w:tab w:val="num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 otrzymaniu formularza, o którym mowa w pkt.1 i jego pozytywnej weryfikacji,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CE00A2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zgodnie z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zapisami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IRiESD:</w:t>
      </w:r>
    </w:p>
    <w:p w14:paraId="5BDCC25D" w14:textId="77777777" w:rsidR="00AE166B" w:rsidRPr="00FC0554" w:rsidRDefault="0032008A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ind w:left="1134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a) przystępuje do przyporządkowania miejsca dostarczania energii elektrycznej (MD) S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przedawcy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do miejsca dostarczania energii elektrycznej rynku bilansującego (MB) wybranego POB, które reprezentuje dostawy energii elektrycznej w sieci dystrybucyjnej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CE00A2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nieobjętej obszarem RB;</w:t>
      </w:r>
    </w:p>
    <w:p w14:paraId="3F1940DA" w14:textId="77777777" w:rsidR="00AE166B" w:rsidRPr="00FC0554" w:rsidRDefault="0032008A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ind w:left="1134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b) dokonuje aktualizacji umowy o świadczenie usług dystrybucji ze wskazanym </w:t>
      </w:r>
      <w:r w:rsidR="000422E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w zgłoszeniu nowym POB dotychczasowym POB oraz Sprzedawcą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 ile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> takie umowy posiada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46D9C795" w14:textId="77777777" w:rsidR="00AE166B" w:rsidRPr="00FC0554" w:rsidRDefault="0032008A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ind w:left="1134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c)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ab/>
        <w:t xml:space="preserve">informuje dotychczasowego POB, nowego POB oraz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 dacie, </w:t>
      </w:r>
      <w:r w:rsidR="000422E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której następuje zmiana podmiotu odpowiedzialnego za bilansowanie handlowe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BCA778C" w14:textId="77777777" w:rsidR="00AE166B" w:rsidRPr="00FC0554" w:rsidRDefault="0032008A" w:rsidP="009813C7">
      <w:pPr>
        <w:pStyle w:val="Tekstpodstawowy"/>
        <w:numPr>
          <w:ilvl w:val="0"/>
          <w:numId w:val="18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Zmiana POB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następuje, z jednoczesną datą wejścia w życie Aneksu </w:t>
      </w:r>
      <w:r w:rsidR="000422E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do Umowy oraz umowy lub aneksu do umowy dystrybucji zawartej pomiędzy OSD</w:t>
      </w:r>
      <w:r w:rsidR="00EE6E75" w:rsidRPr="00FC0554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0422E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a POB, który został wskazany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jako nowy podmiot odpowiedzialny </w:t>
      </w:r>
      <w:r w:rsidR="000422E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za jego bilansowanie handlowe, zgodnie z terminami określonymi w IRiESD.</w:t>
      </w:r>
    </w:p>
    <w:p w14:paraId="1158F63A" w14:textId="77777777" w:rsidR="00C45B68" w:rsidRPr="00FC0554" w:rsidRDefault="00C45B68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CEAC3AC" w14:textId="77777777" w:rsidR="00AE166B" w:rsidRPr="00FC0554" w:rsidRDefault="0032008A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§6</w:t>
      </w:r>
    </w:p>
    <w:p w14:paraId="75616497" w14:textId="77777777" w:rsidR="00AE166B" w:rsidRPr="00FC0554" w:rsidRDefault="0032008A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Zasady wyznaczania i udostępniania danych pomiarowych</w:t>
      </w:r>
    </w:p>
    <w:p w14:paraId="345CDD28" w14:textId="77777777" w:rsidR="00CD03A2" w:rsidRPr="00FC0554" w:rsidRDefault="00CD03A2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699D1B60" w14:textId="77777777" w:rsidR="00AE166B" w:rsidRPr="00FC0554" w:rsidRDefault="0032008A" w:rsidP="00EA776D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Wyznaczanie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danych pomiarowych dotyczących rzeczywistego zużycia energii elektrycznej URD oraz ich udostępnianie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odbywa się na zasadach określonych </w:t>
      </w:r>
      <w:r w:rsidR="00B3618D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w Umowie i IRiESD.</w:t>
      </w:r>
    </w:p>
    <w:p w14:paraId="4B301587" w14:textId="77777777" w:rsidR="00AE166B" w:rsidRPr="00FC0554" w:rsidRDefault="00EC2717" w:rsidP="00EA776D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CE00A2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udostępnia </w:t>
      </w:r>
      <w:r w:rsidR="0032008A"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dane pomiarowe dla URD, wskazanych </w:t>
      </w:r>
      <w:r w:rsidR="000422E7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Załączniku nr 1 do Umowy. </w:t>
      </w:r>
    </w:p>
    <w:p w14:paraId="0EB6CC37" w14:textId="77777777" w:rsidR="00AE166B" w:rsidRPr="00FC0554" w:rsidRDefault="00EC2717" w:rsidP="00EA776D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OSD</w:t>
      </w:r>
      <w:r w:rsidR="00CE00A2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wyznacza dane pomiarowe URD w cyklach zgodnych z okresem rozliczeniowym usług dystrybucji będących przedmiotem umów o świadczenie usług dystrybucji zawartych pomiędzy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, a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URD, z zastrzeżeniem ust. 10.</w:t>
      </w:r>
    </w:p>
    <w:p w14:paraId="15C50A3D" w14:textId="77777777" w:rsidR="00AE166B" w:rsidRPr="00FC0554" w:rsidRDefault="0032008A" w:rsidP="00EA776D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Strony, z zastrzeżeniem ust. 5 i 6, ustalają, że wyznaczanie danych pomiarowych dla URD opiera się na wskazaniach układów pomiarowo-rozliczeniowych oraz zasadach zawartych w </w:t>
      </w:r>
      <w:r w:rsidR="009D3258" w:rsidRPr="00FC0554">
        <w:rPr>
          <w:rFonts w:asciiTheme="minorHAnsi" w:hAnsiTheme="minorHAnsi" w:cstheme="minorHAnsi"/>
          <w:sz w:val="22"/>
          <w:szCs w:val="22"/>
          <w:lang w:val="pl-PL"/>
        </w:rPr>
        <w:t>IRiESD</w:t>
      </w:r>
      <w:r w:rsidR="003A2B25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3618D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="009D3258" w:rsidRPr="00FC0554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umowach o</w:t>
      </w:r>
      <w:r w:rsidR="00522FFB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świadczenie usług dystrybucji zawartych pomiędzy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a URD wyszczególnionymi w Załączniku nr</w:t>
      </w:r>
      <w:r w:rsidR="00522FFB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1 do Umowy.</w:t>
      </w:r>
    </w:p>
    <w:p w14:paraId="432678BD" w14:textId="77777777" w:rsidR="00AE166B" w:rsidRPr="00FC0554" w:rsidRDefault="0032008A" w:rsidP="00EA776D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Dla URD, których układy pomiarowo-rozliczeniowe nie pozwalają na rejestrację profilu obciążenia, dane pomiarowe będą wyznaczane przez skorelowanie zużycia energii wyznaczonego na podstawie okresowych wskazań układu pomiarowego ze standardowymi profilami zużycia zamieszczonymi w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IRiESD.</w:t>
      </w:r>
    </w:p>
    <w:p w14:paraId="35F2B571" w14:textId="77777777" w:rsidR="00AE166B" w:rsidRPr="00FC0554" w:rsidRDefault="0032008A" w:rsidP="00EA776D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przypadku awarii lub wadliwego działania układu pomiarowo-rozliczeniowego URD, lub braku możliwości pozyskania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danych pomiarowych URD,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będzie wyznaczał dane pomiarowe w oparciu o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szacunkowe wartości zgodnie z IRiESD.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CE00A2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ma prawo do dokonywania korekt danych pomiarowych URD zgodnie z IRiESD oraz korekt na RB </w:t>
      </w:r>
      <w:r w:rsidR="00B3618D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w trybie przewidzianym w </w:t>
      </w:r>
      <w:proofErr w:type="spellStart"/>
      <w:r w:rsidRPr="00FC0554">
        <w:rPr>
          <w:rFonts w:asciiTheme="minorHAnsi" w:hAnsiTheme="minorHAnsi" w:cstheme="minorHAnsi"/>
          <w:sz w:val="22"/>
          <w:szCs w:val="22"/>
          <w:lang w:val="pl-PL"/>
        </w:rPr>
        <w:t>IRiESP</w:t>
      </w:r>
      <w:proofErr w:type="spellEnd"/>
      <w:r w:rsidRPr="00FC055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B276E2B" w14:textId="77777777" w:rsidR="00AE166B" w:rsidRPr="00FC0554" w:rsidRDefault="0032008A" w:rsidP="00522FFB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ma prawo wystąpić do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 wnioskiem o dokonanie korekty danych pomiarowych, zgodnie z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zapisami IRiESD.</w:t>
      </w:r>
    </w:p>
    <w:p w14:paraId="72BA3159" w14:textId="77777777" w:rsidR="00553155" w:rsidRPr="00FC0554" w:rsidRDefault="00EC2717" w:rsidP="00522FFB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udostępnia </w:t>
      </w:r>
      <w:r w:rsidR="0032008A"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niezwłocznie, nie później niż do 5 dni po zakończonym okresie rozliczeniowym usług dystrybucji,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pozyskane dane pomiarowe określające rzeczywistą wielkość zużycia energii elektrycznej (również w formie wskazań układu pomiarowego </w:t>
      </w:r>
      <w:r w:rsidR="00B3618D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przypadku, gdy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posiada możliwości udostępniania tych danych) lub dane pomiarowe określające szacunkową wielkość zużycia energii elektrycznej w przypadku, o którym mowa w ust. 6 dla każdego URD, w terminach określonych w IRiESD, poprzez wystawienie ich na wskazany przez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CE00A2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serwer ftp w formacie określonym przez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lub przekazanie na adres e-mail, wyszczególniony w Załączniku nr 2 do Umowy lub udostępnienie poprzez system o którym mowa w § 13 ust. 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605D55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Możliwy sposób udostępniania danych określa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6C041957" w14:textId="77777777" w:rsidR="00AE166B" w:rsidRPr="00FC0554" w:rsidRDefault="00EC2717" w:rsidP="00E82BA5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464862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>niezwłocznie, nie później niż do 5 dni od dnia rozpoczęcia albo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zakończenia sprzedaży, udostępnia </w:t>
      </w:r>
      <w:r w:rsidR="0032008A"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dane określające wielkość zużycia energii elektrycznej URD (również </w:t>
      </w:r>
      <w:r w:rsidR="00B3618D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formie wskazań układu pomiarowego, w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przypadku, gdy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posiada możliwości udostępniania tych danych).</w:t>
      </w:r>
    </w:p>
    <w:p w14:paraId="744D221A" w14:textId="77777777" w:rsidR="00AE166B" w:rsidRPr="00FC0554" w:rsidRDefault="0032008A" w:rsidP="00E82BA5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przypadku braku danych pomiarowych URD,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udostępnia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dane pomiarowe niezwłocznie po ich uzyskaniu zgodnie z IRiESD.</w:t>
      </w:r>
    </w:p>
    <w:p w14:paraId="4E223741" w14:textId="77777777" w:rsidR="00553155" w:rsidRPr="00FC0554" w:rsidRDefault="00EC2717" w:rsidP="00E61A9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  <w:tab w:val="num" w:pos="1215"/>
        </w:tabs>
        <w:spacing w:after="0" w:line="276" w:lineRule="auto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udostępnia </w:t>
      </w:r>
      <w:r w:rsidR="0032008A"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pozyskane w trakcie okresu rozliczeniowego, wstępne dane pomiarowe URD. Dotyczy to URD, których układy pomiarowo-rozliczeniowe zapewniają rejestrację profilu obciążenia i transmisję danych pomiarowych do lokalnego systemu pomiarowo-rozliczeniowego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Dane</w:t>
      </w:r>
      <w:r w:rsidR="00862301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te zostaną udostępnione </w:t>
      </w:r>
      <w:r w:rsidR="0032008A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Sprzedawcy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w dobie n+1 za dobę n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 godz. 7:15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, w sposób określony w ust. 8 po implementacji systemu, o którym mowa w § 13 ust</w:t>
      </w:r>
      <w:r w:rsidR="00B833E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. Możliwy sposób udostępniania przedmiotowych danych określa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</w:p>
    <w:p w14:paraId="11AEA38A" w14:textId="77777777" w:rsidR="00464862" w:rsidRPr="00FC0554" w:rsidRDefault="00EC2717" w:rsidP="00E61A9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  <w:tab w:val="num" w:pos="1215"/>
        </w:tabs>
        <w:spacing w:after="0" w:line="276" w:lineRule="auto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odpowiada za poprawność udostępnionych danych, w szczególności </w:t>
      </w:r>
      <w:r w:rsidR="005F45E8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="00464862" w:rsidRPr="00FC0554">
        <w:rPr>
          <w:rFonts w:asciiTheme="minorHAnsi" w:hAnsiTheme="minorHAnsi" w:cstheme="minorHAnsi"/>
          <w:sz w:val="22"/>
          <w:szCs w:val="22"/>
          <w:lang w:val="pl-PL"/>
        </w:rPr>
        <w:t>ich zgodność pomiędzy danymi przekazanymi OSDp oraz</w:t>
      </w:r>
      <w:r w:rsidR="00464862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Sprzedawcy.</w:t>
      </w:r>
    </w:p>
    <w:p w14:paraId="73C4A053" w14:textId="77777777" w:rsidR="004615DF" w:rsidRPr="00FC0554" w:rsidRDefault="004615DF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9477D06" w14:textId="77777777" w:rsidR="00AE166B" w:rsidRPr="00FC0554" w:rsidRDefault="0032008A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§7</w:t>
      </w:r>
    </w:p>
    <w:p w14:paraId="2694262C" w14:textId="77777777" w:rsidR="00CF626C" w:rsidRPr="00FC0554" w:rsidRDefault="0032008A" w:rsidP="009813C7">
      <w:pPr>
        <w:pStyle w:val="styl0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Wstrzymanie </w:t>
      </w:r>
      <w:r w:rsidR="00891203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i wznowienie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dostarczania energii elektrycznej do URD</w:t>
      </w:r>
    </w:p>
    <w:p w14:paraId="1C893B68" w14:textId="77777777" w:rsidR="00AE166B" w:rsidRPr="00FC0554" w:rsidRDefault="00AE166B" w:rsidP="009813C7">
      <w:pPr>
        <w:pStyle w:val="styl0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7B8BAF4" w14:textId="77777777" w:rsidR="00AE166B" w:rsidRPr="00FC0554" w:rsidRDefault="0032008A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Wstrzymanie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dostarczania energii elektrycznej do URD może nastąpić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br/>
        <w:t>w przypadkach, gdy:</w:t>
      </w:r>
    </w:p>
    <w:p w14:paraId="64E908FE" w14:textId="46CE82AA" w:rsidR="00871AB0" w:rsidRPr="006B017E" w:rsidRDefault="00871AB0" w:rsidP="00871AB0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2" w:hanging="426"/>
        <w:rPr>
          <w:rFonts w:ascii="Calibri" w:hAnsi="Calibri" w:cs="Arial"/>
          <w:sz w:val="22"/>
          <w:szCs w:val="22"/>
          <w:lang w:val="pl-PL"/>
        </w:rPr>
      </w:pPr>
      <w:r w:rsidRPr="006B017E">
        <w:rPr>
          <w:rFonts w:ascii="Calibri" w:hAnsi="Calibri" w:cs="Arial"/>
          <w:sz w:val="22"/>
          <w:szCs w:val="22"/>
          <w:lang w:val="pl-PL"/>
        </w:rPr>
        <w:t xml:space="preserve">URD zalega wobec </w:t>
      </w:r>
      <w:r w:rsidRPr="006B017E">
        <w:rPr>
          <w:rFonts w:ascii="Calibri" w:hAnsi="Calibri" w:cs="Arial"/>
          <w:b/>
          <w:sz w:val="22"/>
          <w:szCs w:val="22"/>
          <w:lang w:val="pl-PL"/>
        </w:rPr>
        <w:t>Sprzedawcy</w:t>
      </w:r>
      <w:r w:rsidRPr="006B017E">
        <w:rPr>
          <w:rFonts w:ascii="Calibri" w:hAnsi="Calibri" w:cs="Arial"/>
          <w:sz w:val="22"/>
          <w:szCs w:val="22"/>
          <w:lang w:val="pl-PL"/>
        </w:rPr>
        <w:t xml:space="preserve"> z zapłatą za pobraną energię elektryczną, co najmniej </w:t>
      </w:r>
      <w:r w:rsidR="00E21C84">
        <w:rPr>
          <w:rFonts w:ascii="Calibri" w:hAnsi="Calibri" w:cs="Arial"/>
          <w:sz w:val="22"/>
          <w:szCs w:val="22"/>
          <w:lang w:val="pl-PL"/>
        </w:rPr>
        <w:t>przez okres 30 dni</w:t>
      </w:r>
      <w:r w:rsidRPr="006B017E">
        <w:rPr>
          <w:rFonts w:ascii="Calibri" w:hAnsi="Calibri" w:cs="Arial"/>
          <w:sz w:val="22"/>
          <w:szCs w:val="22"/>
          <w:lang w:val="pl-PL"/>
        </w:rPr>
        <w:t xml:space="preserve"> po upływie terminu płatności, </w:t>
      </w:r>
      <w:r w:rsidRPr="005D25AE">
        <w:rPr>
          <w:rFonts w:ascii="Calibri" w:hAnsi="Calibri" w:cs="Arial"/>
          <w:sz w:val="22"/>
          <w:szCs w:val="22"/>
          <w:lang w:val="pl-PL"/>
        </w:rPr>
        <w:t xml:space="preserve">a </w:t>
      </w:r>
      <w:r w:rsidRPr="005D25AE">
        <w:rPr>
          <w:rFonts w:ascii="Calibri" w:hAnsi="Calibri" w:cs="Arial"/>
          <w:b/>
          <w:sz w:val="22"/>
          <w:szCs w:val="22"/>
          <w:lang w:val="pl-PL"/>
        </w:rPr>
        <w:t>Sprzedawca</w:t>
      </w:r>
      <w:r w:rsidRPr="005D25AE">
        <w:rPr>
          <w:rFonts w:ascii="Calibri" w:hAnsi="Calibri" w:cs="Arial"/>
          <w:sz w:val="22"/>
          <w:szCs w:val="22"/>
          <w:lang w:val="pl-PL"/>
        </w:rPr>
        <w:t xml:space="preserve"> powiadomił na piśmie URD </w:t>
      </w:r>
      <w:r w:rsidR="00E21C84">
        <w:rPr>
          <w:rFonts w:ascii="Calibri" w:hAnsi="Calibri" w:cs="Arial"/>
          <w:sz w:val="22"/>
          <w:szCs w:val="22"/>
          <w:lang w:val="pl-PL"/>
        </w:rPr>
        <w:br/>
      </w:r>
      <w:r w:rsidRPr="005D25AE">
        <w:rPr>
          <w:rFonts w:ascii="Calibri" w:hAnsi="Calibri" w:cs="Arial"/>
          <w:sz w:val="22"/>
          <w:szCs w:val="22"/>
          <w:lang w:val="pl-PL"/>
        </w:rPr>
        <w:t>o zamiarze wstrzymania dostarczania energii elektrycznej, jeżeli URD nie ureguluje zaległych i bieżących należności w okresie 14 dni od dnia otrzymania tego powiadomienia</w:t>
      </w:r>
      <w:r w:rsidR="00E21C84">
        <w:rPr>
          <w:rFonts w:ascii="Calibri" w:hAnsi="Calibri" w:cs="Arial"/>
          <w:sz w:val="22"/>
          <w:szCs w:val="22"/>
          <w:lang w:val="pl-PL"/>
        </w:rPr>
        <w:t xml:space="preserve"> oraz</w:t>
      </w:r>
      <w:r w:rsidRPr="006B017E">
        <w:rPr>
          <w:rFonts w:ascii="Calibri" w:hAnsi="Calibri" w:cs="Arial"/>
          <w:sz w:val="22"/>
          <w:szCs w:val="22"/>
          <w:lang w:val="pl-PL"/>
        </w:rPr>
        <w:t xml:space="preserve"> jeżeli </w:t>
      </w:r>
      <w:r w:rsidRPr="006B017E">
        <w:rPr>
          <w:rFonts w:ascii="Calibri" w:hAnsi="Calibri" w:cs="Arial"/>
          <w:b/>
          <w:sz w:val="22"/>
          <w:szCs w:val="22"/>
          <w:lang w:val="pl-PL"/>
        </w:rPr>
        <w:t>Sprzedawca</w:t>
      </w:r>
      <w:r w:rsidRPr="006B017E">
        <w:rPr>
          <w:rFonts w:ascii="Calibri" w:hAnsi="Calibri" w:cs="Arial"/>
          <w:sz w:val="22"/>
          <w:szCs w:val="22"/>
          <w:lang w:val="pl-PL"/>
        </w:rPr>
        <w:t xml:space="preserve"> złożył do </w:t>
      </w:r>
      <w:r>
        <w:rPr>
          <w:rFonts w:ascii="Calibri" w:hAnsi="Calibri" w:cs="Arial"/>
          <w:b/>
          <w:sz w:val="22"/>
          <w:szCs w:val="22"/>
          <w:lang w:val="pl-PL"/>
        </w:rPr>
        <w:t>OSDn</w:t>
      </w:r>
      <w:r w:rsidRPr="006B017E">
        <w:rPr>
          <w:rFonts w:ascii="Calibri" w:hAnsi="Calibri" w:cs="Arial"/>
          <w:sz w:val="22"/>
          <w:szCs w:val="22"/>
          <w:lang w:val="pl-PL"/>
        </w:rPr>
        <w:t xml:space="preserve"> wniosek o wstrzymanie dostarczania do URD, zgodnie z postanowieniami Umowy;</w:t>
      </w:r>
    </w:p>
    <w:p w14:paraId="5B0AD6C2" w14:textId="77777777" w:rsidR="00AE166B" w:rsidRPr="00FC0554" w:rsidRDefault="00891203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2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URD zalega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z zapłatą za świadczone usługi dystrybucji co najmniej przez okres 30 dni po upływie terminu płatności</w:t>
      </w:r>
      <w:r w:rsidR="00C244B0" w:rsidRPr="00FC05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49DDAC30" w14:textId="77777777" w:rsidR="00AE166B" w:rsidRPr="00FC0554" w:rsidRDefault="0032008A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2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przeprowadzona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kontrola ujawni, że instalacja znajdująca się </w:t>
      </w:r>
      <w:r w:rsidR="00900510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u URD stwarza bezpośrednie zagrożenie dla życia, zdrowia albo środowiska;</w:t>
      </w:r>
    </w:p>
    <w:p w14:paraId="582393DD" w14:textId="77777777" w:rsidR="00AE166B" w:rsidRPr="00FC0554" w:rsidRDefault="0032008A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2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 wyniku przeprowadzonej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kontroli stwierdzono, że nastąpił nielegalny pobór energii elektrycznej;</w:t>
      </w:r>
    </w:p>
    <w:p w14:paraId="67EC6ABC" w14:textId="77777777" w:rsidR="00AE166B" w:rsidRPr="00FC0554" w:rsidRDefault="0032008A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2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nastąpi</w:t>
      </w:r>
      <w:r w:rsidR="00891203" w:rsidRPr="00FC0554">
        <w:rPr>
          <w:rFonts w:asciiTheme="minorHAnsi" w:hAnsiTheme="minorHAnsi" w:cstheme="minorHAnsi"/>
          <w:sz w:val="22"/>
          <w:szCs w:val="22"/>
          <w:lang w:val="pl-PL"/>
        </w:rPr>
        <w:t>ły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inne okoliczności określone przepisami prawa.</w:t>
      </w:r>
    </w:p>
    <w:p w14:paraId="73C7AC40" w14:textId="3468F94A" w:rsidR="004C51C2" w:rsidRPr="002409F7" w:rsidRDefault="00EC2717" w:rsidP="004C51C2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Calibri" w:hAnsi="Calibri"/>
          <w:sz w:val="22"/>
          <w:szCs w:val="22"/>
          <w:lang w:val="pl-PL"/>
        </w:rPr>
      </w:pPr>
      <w:r w:rsidRPr="004C51C2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4C51C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E03EE" w:rsidRPr="004C51C2">
        <w:rPr>
          <w:rFonts w:asciiTheme="minorHAnsi" w:hAnsiTheme="minorHAnsi" w:cstheme="minorHAnsi"/>
          <w:sz w:val="22"/>
          <w:szCs w:val="22"/>
          <w:lang w:val="pl-PL"/>
        </w:rPr>
        <w:t>wstrzym</w:t>
      </w:r>
      <w:r w:rsidR="006273C9" w:rsidRPr="004C51C2">
        <w:rPr>
          <w:rFonts w:asciiTheme="minorHAnsi" w:hAnsiTheme="minorHAnsi" w:cstheme="minorHAnsi"/>
          <w:sz w:val="22"/>
          <w:szCs w:val="22"/>
          <w:lang w:val="pl-PL"/>
        </w:rPr>
        <w:t>uje</w:t>
      </w:r>
      <w:r w:rsidR="003E03EE" w:rsidRPr="004C51C2">
        <w:rPr>
          <w:rFonts w:asciiTheme="minorHAnsi" w:hAnsiTheme="minorHAnsi" w:cstheme="minorHAnsi"/>
          <w:sz w:val="22"/>
          <w:szCs w:val="22"/>
          <w:lang w:val="pl-PL"/>
        </w:rPr>
        <w:t xml:space="preserve"> d</w:t>
      </w:r>
      <w:r w:rsidR="0032008A" w:rsidRPr="004C51C2">
        <w:rPr>
          <w:rFonts w:asciiTheme="minorHAnsi" w:hAnsiTheme="minorHAnsi" w:cstheme="minorHAnsi"/>
          <w:sz w:val="22"/>
          <w:szCs w:val="22"/>
          <w:lang w:val="pl-PL"/>
        </w:rPr>
        <w:t>ostarczanie energii elektrycznej do URD w przypadku,</w:t>
      </w:r>
      <w:r w:rsidR="00900510" w:rsidRPr="004C51C2">
        <w:rPr>
          <w:rFonts w:asciiTheme="minorHAnsi" w:hAnsiTheme="minorHAnsi" w:cstheme="minorHAnsi"/>
          <w:sz w:val="22"/>
          <w:szCs w:val="22"/>
          <w:lang w:val="pl-PL"/>
        </w:rPr>
        <w:br/>
      </w:r>
      <w:r w:rsidR="0032008A" w:rsidRPr="004C51C2">
        <w:rPr>
          <w:rFonts w:asciiTheme="minorHAnsi" w:hAnsiTheme="minorHAnsi" w:cstheme="minorHAnsi"/>
          <w:sz w:val="22"/>
          <w:szCs w:val="22"/>
          <w:lang w:val="pl-PL"/>
        </w:rPr>
        <w:t>o którym mowa w ust. 1 pkt. 1</w:t>
      </w:r>
      <w:r w:rsidR="00891203" w:rsidRPr="004C51C2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32008A" w:rsidRPr="004C51C2">
        <w:rPr>
          <w:rFonts w:asciiTheme="minorHAnsi" w:hAnsiTheme="minorHAnsi" w:cstheme="minorHAnsi"/>
          <w:sz w:val="22"/>
          <w:szCs w:val="22"/>
          <w:lang w:val="pl-PL"/>
        </w:rPr>
        <w:t xml:space="preserve"> wyłącznie na pisemny wniosek </w:t>
      </w:r>
      <w:r w:rsidR="0032008A" w:rsidRPr="004C51C2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="0032008A" w:rsidRPr="004C51C2">
        <w:rPr>
          <w:rFonts w:asciiTheme="minorHAnsi" w:hAnsiTheme="minorHAnsi" w:cstheme="minorHAnsi"/>
          <w:sz w:val="22"/>
          <w:szCs w:val="22"/>
          <w:lang w:val="pl-PL"/>
        </w:rPr>
        <w:t xml:space="preserve">, zgodny </w:t>
      </w:r>
      <w:r w:rsidR="00900510" w:rsidRPr="004C51C2">
        <w:rPr>
          <w:rFonts w:asciiTheme="minorHAnsi" w:hAnsiTheme="minorHAnsi" w:cstheme="minorHAnsi"/>
          <w:sz w:val="22"/>
          <w:szCs w:val="22"/>
          <w:lang w:val="pl-PL"/>
        </w:rPr>
        <w:br/>
      </w:r>
      <w:r w:rsidR="0032008A" w:rsidRPr="004C51C2">
        <w:rPr>
          <w:rFonts w:asciiTheme="minorHAnsi" w:hAnsiTheme="minorHAnsi" w:cstheme="minorHAnsi"/>
          <w:sz w:val="22"/>
          <w:szCs w:val="22"/>
          <w:lang w:val="pl-PL"/>
        </w:rPr>
        <w:t>z wzorem formularza zamieszczonym w</w:t>
      </w:r>
      <w:r w:rsidR="00CE00A2" w:rsidRPr="004C51C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2008A" w:rsidRPr="004C51C2">
        <w:rPr>
          <w:rFonts w:asciiTheme="minorHAnsi" w:hAnsiTheme="minorHAnsi" w:cstheme="minorHAnsi"/>
          <w:sz w:val="22"/>
          <w:szCs w:val="22"/>
          <w:lang w:val="pl-PL"/>
        </w:rPr>
        <w:t xml:space="preserve">Załączniku nr 5 do </w:t>
      </w:r>
      <w:r w:rsidR="004C51C2" w:rsidRPr="006B017E">
        <w:rPr>
          <w:rFonts w:ascii="Calibri" w:hAnsi="Calibri" w:cs="Arial"/>
          <w:sz w:val="22"/>
          <w:szCs w:val="22"/>
          <w:lang w:val="pl-PL"/>
        </w:rPr>
        <w:t xml:space="preserve">Umowy niezwłocznie, </w:t>
      </w:r>
      <w:r w:rsidR="004C51C2" w:rsidRPr="002409F7">
        <w:rPr>
          <w:rFonts w:ascii="Calibri" w:hAnsi="Calibri" w:cs="Arial"/>
          <w:sz w:val="22"/>
          <w:szCs w:val="22"/>
          <w:lang w:val="pl-PL"/>
        </w:rPr>
        <w:t xml:space="preserve">jednak nie później niż w terminie </w:t>
      </w:r>
      <w:r w:rsidR="004C51C2">
        <w:rPr>
          <w:rFonts w:ascii="Calibri" w:hAnsi="Calibri" w:cs="Arial"/>
          <w:sz w:val="22"/>
          <w:szCs w:val="22"/>
          <w:lang w:val="pl-PL"/>
        </w:rPr>
        <w:t>4</w:t>
      </w:r>
      <w:r w:rsidR="004C51C2" w:rsidRPr="002409F7">
        <w:rPr>
          <w:rFonts w:ascii="Calibri" w:hAnsi="Calibri" w:cs="Arial"/>
          <w:sz w:val="22"/>
          <w:szCs w:val="22"/>
          <w:lang w:val="pl-PL"/>
        </w:rPr>
        <w:t xml:space="preserve"> dni roboczych od dnia otrzymania przez </w:t>
      </w:r>
      <w:r w:rsidR="004C51C2">
        <w:rPr>
          <w:rFonts w:ascii="Calibri" w:hAnsi="Calibri" w:cs="Arial"/>
          <w:b/>
          <w:sz w:val="22"/>
          <w:szCs w:val="22"/>
          <w:lang w:val="pl-PL"/>
        </w:rPr>
        <w:t>OSDn</w:t>
      </w:r>
      <w:r w:rsidR="004C51C2" w:rsidRPr="002409F7">
        <w:rPr>
          <w:rFonts w:ascii="Calibri" w:hAnsi="Calibri" w:cs="Arial"/>
          <w:sz w:val="22"/>
          <w:szCs w:val="22"/>
          <w:lang w:val="pl-PL"/>
        </w:rPr>
        <w:t xml:space="preserve"> ww. wniosku, </w:t>
      </w:r>
      <w:r w:rsidR="004C51C2">
        <w:rPr>
          <w:rFonts w:ascii="Calibri" w:hAnsi="Calibri" w:cs="Arial"/>
          <w:sz w:val="22"/>
          <w:szCs w:val="22"/>
          <w:lang w:val="pl-PL"/>
        </w:rPr>
        <w:br/>
      </w:r>
      <w:r w:rsidR="004C51C2" w:rsidRPr="002409F7">
        <w:rPr>
          <w:rFonts w:ascii="Calibri" w:hAnsi="Calibri" w:cs="Arial"/>
          <w:sz w:val="22"/>
          <w:szCs w:val="22"/>
          <w:lang w:val="pl-PL"/>
        </w:rPr>
        <w:t xml:space="preserve">z </w:t>
      </w:r>
      <w:r w:rsidR="004C51C2">
        <w:rPr>
          <w:rFonts w:ascii="Calibri" w:hAnsi="Calibri" w:cs="Arial"/>
          <w:sz w:val="22"/>
          <w:szCs w:val="22"/>
          <w:lang w:val="pl-PL"/>
        </w:rPr>
        <w:t>z</w:t>
      </w:r>
      <w:r w:rsidR="004C51C2" w:rsidRPr="002409F7">
        <w:rPr>
          <w:rFonts w:ascii="Calibri" w:hAnsi="Calibri" w:cs="Arial"/>
          <w:sz w:val="22"/>
          <w:szCs w:val="22"/>
          <w:lang w:val="pl-PL"/>
        </w:rPr>
        <w:t xml:space="preserve">astrzeżeniem ust. </w:t>
      </w:r>
      <w:r w:rsidR="00E21C84">
        <w:rPr>
          <w:rFonts w:ascii="Calibri" w:hAnsi="Calibri" w:cs="Arial"/>
          <w:sz w:val="22"/>
          <w:szCs w:val="22"/>
          <w:lang w:val="pl-PL"/>
        </w:rPr>
        <w:t>5</w:t>
      </w:r>
      <w:r w:rsidR="004C51C2" w:rsidRPr="002409F7">
        <w:rPr>
          <w:rFonts w:ascii="Calibri" w:hAnsi="Calibri" w:cs="Arial"/>
          <w:sz w:val="22"/>
          <w:szCs w:val="22"/>
          <w:lang w:val="pl-PL"/>
        </w:rPr>
        <w:t>.</w:t>
      </w:r>
    </w:p>
    <w:p w14:paraId="4E27FA0D" w14:textId="77777777" w:rsidR="003E03EE" w:rsidRPr="004C51C2" w:rsidRDefault="0032008A" w:rsidP="00F76940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4C51C2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4C51C2">
        <w:rPr>
          <w:rFonts w:asciiTheme="minorHAnsi" w:hAnsiTheme="minorHAnsi" w:cstheme="minorHAnsi"/>
          <w:sz w:val="22"/>
          <w:szCs w:val="22"/>
          <w:lang w:val="pl-PL"/>
        </w:rPr>
        <w:t xml:space="preserve"> oświadcza, iż przed złożeniem wniosku do </w:t>
      </w:r>
      <w:r w:rsidR="00EC2717" w:rsidRPr="004C51C2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4C51C2">
        <w:rPr>
          <w:rFonts w:asciiTheme="minorHAnsi" w:hAnsiTheme="minorHAnsi" w:cstheme="minorHAnsi"/>
          <w:sz w:val="22"/>
          <w:szCs w:val="22"/>
          <w:lang w:val="pl-PL"/>
        </w:rPr>
        <w:t xml:space="preserve">, o którym mowa </w:t>
      </w:r>
      <w:r w:rsidR="00900510" w:rsidRPr="004C51C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C51C2">
        <w:rPr>
          <w:rFonts w:asciiTheme="minorHAnsi" w:hAnsiTheme="minorHAnsi" w:cstheme="minorHAnsi"/>
          <w:sz w:val="22"/>
          <w:szCs w:val="22"/>
          <w:lang w:val="pl-PL"/>
        </w:rPr>
        <w:t>w ust. 1 pkt. 1, dopełnił wszelkich obowiązków wynikających z ustawy Prawo energetyczne</w:t>
      </w:r>
      <w:r w:rsidRPr="004C51C2">
        <w:rPr>
          <w:rStyle w:val="akapitdomyslny1"/>
          <w:rFonts w:asciiTheme="minorHAnsi" w:hAnsiTheme="minorHAnsi" w:cstheme="minorHAnsi"/>
          <w:sz w:val="22"/>
          <w:szCs w:val="22"/>
          <w:lang w:val="pl-PL"/>
        </w:rPr>
        <w:t>.</w:t>
      </w:r>
    </w:p>
    <w:p w14:paraId="6EB0A6A7" w14:textId="77777777" w:rsidR="00AE166B" w:rsidRPr="00FC0554" w:rsidRDefault="0032008A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przekazuje do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wniosek o wstrzymanie lub wznowienie dostarczania energii elektrycznej do URD w formie pisemnej lub elektronicznej podpisany przez osobę upoważnioną przez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wskazaną w Załączniku nr 2 </w:t>
      </w:r>
      <w:r w:rsidR="00CF626C" w:rsidRPr="00FC0554">
        <w:rPr>
          <w:rFonts w:asciiTheme="minorHAnsi" w:hAnsiTheme="minorHAnsi" w:cstheme="minorHAnsi"/>
          <w:sz w:val="22"/>
          <w:szCs w:val="22"/>
          <w:lang w:val="pl-PL"/>
        </w:rPr>
        <w:t>do Umowy.</w:t>
      </w:r>
      <w:r w:rsidR="0087291E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 przypadku wyboru formy elektronicznej wniosek o wstrzymanie lub wznowienie dostarczania energii elektrycznej do URD wysłany zostaje na adres email osób wskazanych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87291E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87291E" w:rsidRPr="00FC0554">
        <w:rPr>
          <w:rFonts w:asciiTheme="minorHAnsi" w:hAnsiTheme="minorHAnsi" w:cstheme="minorHAnsi"/>
          <w:sz w:val="22"/>
          <w:szCs w:val="22"/>
          <w:lang w:val="pl-PL"/>
        </w:rPr>
        <w:t>w Załączniku nr 2</w:t>
      </w:r>
      <w:r w:rsidR="00CD0560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do Umowy.</w:t>
      </w:r>
    </w:p>
    <w:p w14:paraId="09F63E05" w14:textId="77777777" w:rsidR="00AE166B" w:rsidRPr="00FC0554" w:rsidRDefault="00EC2717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ma prawo odrzucić wniosek </w:t>
      </w:r>
      <w:r w:rsidR="0032008A"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dotyczący wstrzymania dostarczania energii elektrycznej do URD, w przypadku, gdy </w:t>
      </w:r>
      <w:proofErr w:type="gramStart"/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w skutek</w:t>
      </w:r>
      <w:proofErr w:type="gramEnd"/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jego realizacji zagrożone będzie życie i zdrowie ludzkie</w:t>
      </w:r>
      <w:r w:rsidR="003E03EE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żywotny interes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bądź bezpieczeństwo państwa.</w:t>
      </w:r>
    </w:p>
    <w:p w14:paraId="46B60847" w14:textId="77777777" w:rsidR="00AE166B" w:rsidRPr="00FC0554" w:rsidRDefault="0032008A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Wznowienie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dostarczania energii elektrycznej do URD następuje niezwłocznie po:</w:t>
      </w:r>
    </w:p>
    <w:p w14:paraId="50686A0D" w14:textId="77777777" w:rsidR="00553155" w:rsidRPr="00FC0554" w:rsidRDefault="0032008A" w:rsidP="00992934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powzięciu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, zgodnie z ust. </w:t>
      </w:r>
      <w:r w:rsidR="00013B18" w:rsidRPr="00FC0554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informacji od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o ustaniu przyczyny </w:t>
      </w:r>
      <w:r w:rsidR="000B4C1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o którym mowa w ust. 1 pkt. 1);</w:t>
      </w:r>
    </w:p>
    <w:p w14:paraId="50B961E4" w14:textId="77777777" w:rsidR="00553155" w:rsidRPr="00FC0554" w:rsidRDefault="0032008A" w:rsidP="00992934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ustaniu przyczyn o których mowa w ust. 1 pkt. 2) – 5)</w:t>
      </w:r>
      <w:r w:rsidR="00C244B0" w:rsidRPr="00FC05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72ED5A9E" w14:textId="77777777" w:rsidR="001E1694" w:rsidRPr="00FC0554" w:rsidRDefault="001E1694" w:rsidP="00992934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wystąpieniu innych okoliczności określonych przepisami prawa</w:t>
      </w:r>
      <w:r w:rsidR="00C244B0" w:rsidRPr="00FC055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6BA43BB" w14:textId="77777777" w:rsidR="00AE166B" w:rsidRPr="00FC0554" w:rsidRDefault="0032008A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jest zobowiązany do niezwłocznego powiadomienia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, na wzorze formularza określonego w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Załączniku nr 5 Umowy, o ustaniu przyczyny wstrzymania dostarczania energii elektrycznej do URD określonej w ust. 1 pkt. 1). Powiadomienie to jest podstawą do wznowienia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dostarczania energii elektrycznej do URD.</w:t>
      </w:r>
    </w:p>
    <w:p w14:paraId="02C518CE" w14:textId="77777777" w:rsidR="00553155" w:rsidRPr="00FC0554" w:rsidRDefault="0032008A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Sprzedawca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jest bezwzględnie zobowiązany do niezwłocznego powiadomienia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,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nie później niż w następnym dniu</w:t>
      </w:r>
      <w:r w:rsidR="00226FD6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roboczym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po którym otrzymał reklamację </w:t>
      </w:r>
      <w:r w:rsidR="00D34DA4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URD będącego odbiorcą energii elektrycznej w gospodarstwie domowym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na wstrzymanie dostawy energii</w:t>
      </w:r>
      <w:r w:rsidR="00D34DA4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 trybie określonym Ustawą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na wzorze formularza określonego w Załączniku nr 5 Umowy, o koniczności wznowienia dostarczania energii elektrycznej do URD ze względu na złożoną reklamację przez </w:t>
      </w:r>
      <w:r w:rsidR="00D34DA4" w:rsidRPr="00FC0554">
        <w:rPr>
          <w:rFonts w:asciiTheme="minorHAnsi" w:hAnsiTheme="minorHAnsi" w:cstheme="minorHAnsi"/>
          <w:sz w:val="22"/>
          <w:szCs w:val="22"/>
          <w:lang w:val="pl-PL"/>
        </w:rPr>
        <w:t>takiego URD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Powiadomienie to jest podstawą do wznowienia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dostarczania energii elektrycznej do URD</w:t>
      </w:r>
      <w:r w:rsidR="001E1694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 czasu rozpatrzenia reklamacji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E554F55" w14:textId="77777777" w:rsidR="00AE166B" w:rsidRPr="00FC0554" w:rsidRDefault="0032008A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Wstrzymanie lub wznowienie dostarczania energii elektrycznej przez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5A697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do URD, następuje niezwłocznie z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uwzględnieniem możliwości technicznych i organizacyjnych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zgodnie </w:t>
      </w:r>
      <w:r w:rsidR="005A697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z zapisami obowiązującego prawa oraz IRiESD, a w wymaganych przypadkach w uzgodnieniu z OSP i/lub sąsiednimi operatorami systemów dystrybucyjnych.</w:t>
      </w:r>
    </w:p>
    <w:p w14:paraId="09D14813" w14:textId="77777777" w:rsidR="00AE166B" w:rsidRPr="00FC0554" w:rsidRDefault="0032008A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Jeżeli wstrzymanie lub wznowienie dostarczania energii elektrycznej do URD nie będzie możliwe z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przyczyn niezależnych od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, to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niezwłocznie powiadomi o tym fakcie </w:t>
      </w: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, wskazując przyczyny uniemożliwiające wstrzymanie lub wznowienie dostarczania energii elektrycznej.</w:t>
      </w:r>
    </w:p>
    <w:p w14:paraId="3CC6C35D" w14:textId="77777777" w:rsidR="00553155" w:rsidRPr="00FC0554" w:rsidRDefault="00EC271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CE00A2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jest zobowiązane do niezwłocznego powiadomienia</w:t>
      </w:r>
      <w:r w:rsidR="005114D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w przeciągu 3 dni roboczych </w:t>
      </w:r>
      <w:r w:rsidR="0032008A"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Sprzedawcy</w:t>
      </w:r>
      <w:r w:rsidR="003E03EE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o wstrzymaniu</w:t>
      </w:r>
      <w:r w:rsidR="005114D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lub wznowieniu</w:t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dostarczania energii elektrycznej do URD wymienionych w Załączniku nr 1, w przypadku, o którym mowa w ust. 1 </w:t>
      </w:r>
      <w:r w:rsidR="00090E73" w:rsidRPr="00FC0554">
        <w:rPr>
          <w:rFonts w:asciiTheme="minorHAnsi" w:hAnsiTheme="minorHAnsi" w:cstheme="minorHAnsi"/>
          <w:sz w:val="22"/>
          <w:szCs w:val="22"/>
          <w:lang w:val="pl-PL"/>
        </w:rPr>
        <w:br/>
      </w:r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pkt. </w:t>
      </w:r>
      <w:proofErr w:type="gramStart"/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2)-</w:t>
      </w:r>
      <w:proofErr w:type="gramEnd"/>
      <w:r w:rsidR="0032008A" w:rsidRPr="00FC0554">
        <w:rPr>
          <w:rFonts w:asciiTheme="minorHAnsi" w:hAnsiTheme="minorHAnsi" w:cstheme="minorHAnsi"/>
          <w:sz w:val="22"/>
          <w:szCs w:val="22"/>
          <w:lang w:val="pl-PL"/>
        </w:rPr>
        <w:t>5).</w:t>
      </w:r>
      <w:r w:rsidR="005114D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090E73" w:rsidRPr="00FC0554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5114DA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przekazuje do Sprzedawcy informację o wstrzymaniu lub wznowieniu dostarczania energii elektrycznej do URD w formie pisemnej podpisaną przez osobę upoważnioną przez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="00BC183F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5114DA" w:rsidRPr="00FC0554">
        <w:rPr>
          <w:rFonts w:asciiTheme="minorHAnsi" w:hAnsiTheme="minorHAnsi" w:cstheme="minorHAnsi"/>
          <w:sz w:val="22"/>
          <w:szCs w:val="22"/>
          <w:lang w:val="pl-PL"/>
        </w:rPr>
        <w:t>wskazaną w załączniku nr 2 do Umowy</w:t>
      </w:r>
      <w:r w:rsidR="00DB3EBC" w:rsidRPr="00FC055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041A50C" w14:textId="77777777" w:rsidR="00AE166B" w:rsidRPr="00FC0554" w:rsidRDefault="0032008A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ponosi odpowiedzialność z tytułu:</w:t>
      </w:r>
    </w:p>
    <w:p w14:paraId="6165842A" w14:textId="77777777" w:rsidR="00AE166B" w:rsidRPr="00452A15" w:rsidRDefault="0032008A" w:rsidP="009813C7">
      <w:pPr>
        <w:pStyle w:val="Tekstpodstawowy"/>
        <w:numPr>
          <w:ilvl w:val="1"/>
          <w:numId w:val="12"/>
        </w:numPr>
        <w:tabs>
          <w:tab w:val="clear" w:pos="1440"/>
          <w:tab w:val="clear" w:pos="4536"/>
          <w:tab w:val="clear" w:pos="9072"/>
          <w:tab w:val="num" w:pos="855"/>
        </w:tabs>
        <w:spacing w:after="0" w:line="276" w:lineRule="auto"/>
        <w:ind w:left="850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wstrzymania dostarczania energii elektrycznej do URD w przypadku nieuzasadnionego lub bezprawnego, z</w:t>
      </w:r>
      <w:r w:rsidR="00CE00A2"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pominięciem procedur określonych w Umowie, a także wymaganych przepisami prawa powszechnie obowiązującego, skierowania przez </w:t>
      </w:r>
      <w:r w:rsidR="009D3258" w:rsidRPr="00FC0554">
        <w:rPr>
          <w:rFonts w:asciiTheme="minorHAnsi" w:hAnsiTheme="minorHAnsi" w:cstheme="minorHAnsi"/>
          <w:b/>
          <w:sz w:val="22"/>
          <w:szCs w:val="22"/>
          <w:lang w:val="pl-PL"/>
        </w:rPr>
        <w:t>Sprzedawcę</w:t>
      </w:r>
      <w:r w:rsidR="003A2B25" w:rsidRPr="00FC055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9D3258" w:rsidRPr="00FC0554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C2717">
        <w:rPr>
          <w:rFonts w:asciiTheme="minorHAnsi" w:hAnsiTheme="minorHAnsi" w:cstheme="minorHAnsi"/>
          <w:b/>
          <w:sz w:val="22"/>
          <w:szCs w:val="22"/>
          <w:lang w:val="pl-PL"/>
        </w:rPr>
        <w:t>OSD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52A15">
        <w:rPr>
          <w:rFonts w:asciiTheme="minorHAnsi" w:hAnsiTheme="minorHAnsi" w:cstheme="minorHAnsi"/>
          <w:sz w:val="22"/>
          <w:szCs w:val="22"/>
          <w:lang w:val="pl-PL"/>
        </w:rPr>
        <w:t>wniosku, o którym mowa w ust 1 pkt 1),</w:t>
      </w:r>
    </w:p>
    <w:p w14:paraId="0E8C320D" w14:textId="77777777" w:rsidR="00AE166B" w:rsidRPr="00452A15" w:rsidRDefault="0032008A" w:rsidP="009813C7">
      <w:pPr>
        <w:pStyle w:val="Tekstpodstawowy"/>
        <w:numPr>
          <w:ilvl w:val="1"/>
          <w:numId w:val="12"/>
        </w:numPr>
        <w:tabs>
          <w:tab w:val="clear" w:pos="1440"/>
          <w:tab w:val="clear" w:pos="4536"/>
          <w:tab w:val="clear" w:pos="9072"/>
          <w:tab w:val="num" w:pos="855"/>
        </w:tabs>
        <w:spacing w:after="0" w:line="276" w:lineRule="auto"/>
        <w:ind w:left="850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452A15">
        <w:rPr>
          <w:rFonts w:asciiTheme="minorHAnsi" w:hAnsiTheme="minorHAnsi" w:cstheme="minorHAnsi"/>
          <w:sz w:val="22"/>
          <w:szCs w:val="22"/>
          <w:lang w:val="pl-PL"/>
        </w:rPr>
        <w:t>niewznowienia dostarczania energii elektrycznej do URD w przypadku niezłożenia powiadomienia, o</w:t>
      </w:r>
      <w:r w:rsidR="00CE00A2" w:rsidRPr="00452A1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52A15">
        <w:rPr>
          <w:rFonts w:asciiTheme="minorHAnsi" w:hAnsiTheme="minorHAnsi" w:cstheme="minorHAnsi"/>
          <w:sz w:val="22"/>
          <w:szCs w:val="22"/>
          <w:lang w:val="pl-PL"/>
        </w:rPr>
        <w:t xml:space="preserve">którym mowa w ust. </w:t>
      </w:r>
      <w:r w:rsidR="001E1694" w:rsidRPr="00452A15">
        <w:rPr>
          <w:rFonts w:asciiTheme="minorHAnsi" w:hAnsiTheme="minorHAnsi" w:cstheme="minorHAnsi"/>
          <w:sz w:val="22"/>
          <w:szCs w:val="22"/>
          <w:lang w:val="pl-PL"/>
        </w:rPr>
        <w:t xml:space="preserve">6 </w:t>
      </w:r>
      <w:r w:rsidRPr="00452A15">
        <w:rPr>
          <w:rFonts w:asciiTheme="minorHAnsi" w:hAnsiTheme="minorHAnsi" w:cstheme="minorHAnsi"/>
          <w:sz w:val="22"/>
          <w:szCs w:val="22"/>
          <w:lang w:val="pl-PL"/>
        </w:rPr>
        <w:t xml:space="preserve">i ust. </w:t>
      </w:r>
      <w:r w:rsidR="001E1694" w:rsidRPr="00452A15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452A1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368DAB0" w14:textId="77777777" w:rsidR="00452A15" w:rsidRPr="00452A15" w:rsidRDefault="00452A15" w:rsidP="00452A15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452A15">
        <w:rPr>
          <w:rFonts w:asciiTheme="minorHAnsi" w:hAnsiTheme="minorHAnsi" w:cstheme="minorHAnsi"/>
          <w:b/>
          <w:sz w:val="22"/>
          <w:szCs w:val="22"/>
          <w:lang w:val="pl-PL"/>
        </w:rPr>
        <w:t>OSDn</w:t>
      </w:r>
      <w:r w:rsidRPr="00452A15">
        <w:rPr>
          <w:rFonts w:asciiTheme="minorHAnsi" w:hAnsiTheme="minorHAnsi" w:cstheme="minorHAnsi"/>
          <w:sz w:val="22"/>
          <w:szCs w:val="22"/>
          <w:lang w:val="pl-PL"/>
        </w:rPr>
        <w:t xml:space="preserve"> ponosi odpowiedzialność z tytułu:</w:t>
      </w:r>
    </w:p>
    <w:p w14:paraId="589A7418" w14:textId="77777777" w:rsidR="00452A15" w:rsidRPr="00452A15" w:rsidRDefault="00452A15" w:rsidP="00452A15">
      <w:pPr>
        <w:pStyle w:val="Tekstpodstawowy"/>
        <w:numPr>
          <w:ilvl w:val="0"/>
          <w:numId w:val="69"/>
        </w:numPr>
        <w:tabs>
          <w:tab w:val="clear" w:pos="4536"/>
          <w:tab w:val="clear" w:pos="9072"/>
          <w:tab w:val="left" w:pos="851"/>
        </w:tabs>
        <w:spacing w:after="0" w:line="264" w:lineRule="auto"/>
        <w:ind w:left="851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452A15">
        <w:rPr>
          <w:rFonts w:asciiTheme="minorHAnsi" w:hAnsiTheme="minorHAnsi" w:cstheme="minorHAnsi"/>
          <w:sz w:val="22"/>
          <w:szCs w:val="22"/>
          <w:lang w:val="pl-PL"/>
        </w:rPr>
        <w:t xml:space="preserve">nieuzasadnionego wstrzymania dostarczania energii elektrycznej do URD w przypadkach, </w:t>
      </w:r>
      <w:r w:rsidR="00D2424C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52A15">
        <w:rPr>
          <w:rFonts w:asciiTheme="minorHAnsi" w:hAnsiTheme="minorHAnsi" w:cstheme="minorHAnsi"/>
          <w:sz w:val="22"/>
          <w:szCs w:val="22"/>
          <w:lang w:val="pl-PL"/>
        </w:rPr>
        <w:t>o których mowa w ust. 1 pkt. 2) do 5)</w:t>
      </w:r>
    </w:p>
    <w:p w14:paraId="3864949C" w14:textId="77777777" w:rsidR="00452A15" w:rsidRPr="00452A15" w:rsidRDefault="00452A15" w:rsidP="00452A15">
      <w:pPr>
        <w:pStyle w:val="Tekstpodstawowy"/>
        <w:numPr>
          <w:ilvl w:val="0"/>
          <w:numId w:val="69"/>
        </w:numPr>
        <w:tabs>
          <w:tab w:val="clear" w:pos="4536"/>
          <w:tab w:val="clear" w:pos="9072"/>
          <w:tab w:val="left" w:pos="855"/>
        </w:tabs>
        <w:spacing w:after="0" w:line="264" w:lineRule="auto"/>
        <w:ind w:left="851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452A15">
        <w:rPr>
          <w:rFonts w:asciiTheme="minorHAnsi" w:hAnsiTheme="minorHAnsi" w:cstheme="minorHAnsi"/>
          <w:sz w:val="22"/>
          <w:szCs w:val="22"/>
          <w:lang w:val="pl-PL"/>
        </w:rPr>
        <w:t>niewznowienia dostarczania energii elektrycznej URD pomimo ustania przyczyn, o których mowa w ust. 1 pkt. 2) do 5),</w:t>
      </w:r>
    </w:p>
    <w:p w14:paraId="05A600FD" w14:textId="77777777" w:rsidR="00452A15" w:rsidRPr="00452A15" w:rsidRDefault="00452A15" w:rsidP="00452A15">
      <w:pPr>
        <w:pStyle w:val="Tekstpodstawowy"/>
        <w:numPr>
          <w:ilvl w:val="0"/>
          <w:numId w:val="69"/>
        </w:numPr>
        <w:tabs>
          <w:tab w:val="clear" w:pos="4536"/>
          <w:tab w:val="clear" w:pos="9072"/>
          <w:tab w:val="num" w:pos="426"/>
          <w:tab w:val="left" w:pos="855"/>
        </w:tabs>
        <w:spacing w:after="0" w:line="264" w:lineRule="auto"/>
        <w:ind w:left="851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452A15">
        <w:rPr>
          <w:rFonts w:asciiTheme="minorHAnsi" w:hAnsiTheme="minorHAnsi" w:cstheme="minorHAnsi"/>
          <w:sz w:val="22"/>
          <w:szCs w:val="22"/>
          <w:lang w:val="pl-PL"/>
        </w:rPr>
        <w:t>niewstrzymania lub niewznowienia dostarczania energii elektrycznej do URD pomimo złożenia przez Sprzedawcę wniosku o wstrzymanie lub wznowienie dostarczania</w:t>
      </w:r>
    </w:p>
    <w:p w14:paraId="4C8094FE" w14:textId="77777777" w:rsidR="00452A15" w:rsidRPr="00FC0554" w:rsidRDefault="00452A15" w:rsidP="00452A15">
      <w:pPr>
        <w:pStyle w:val="Tekstpodstawowy"/>
        <w:tabs>
          <w:tab w:val="clear" w:pos="4536"/>
          <w:tab w:val="clear" w:pos="9072"/>
        </w:tabs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BE0BF1E" w14:textId="77777777" w:rsidR="00DB3EBC" w:rsidRDefault="00DB3EBC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810E2D9" w14:textId="77777777" w:rsidR="00AE166B" w:rsidRPr="00FC0554" w:rsidRDefault="0032008A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§8</w:t>
      </w:r>
    </w:p>
    <w:p w14:paraId="3ADB8FE6" w14:textId="77777777" w:rsidR="00AE166B" w:rsidRPr="00FC0554" w:rsidRDefault="0032008A" w:rsidP="009813C7">
      <w:pPr>
        <w:pStyle w:val="styl0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Ograniczenia w wykonaniu postanowień Umowy oraz odpowiedzialność Stron</w:t>
      </w:r>
    </w:p>
    <w:p w14:paraId="142C4825" w14:textId="77777777" w:rsidR="00F00143" w:rsidRPr="00FC0554" w:rsidRDefault="00F00143" w:rsidP="009813C7">
      <w:pPr>
        <w:pStyle w:val="styl0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1D861E7" w14:textId="77777777" w:rsidR="00AE166B" w:rsidRPr="00FC0554" w:rsidRDefault="0032008A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Strony dopuszczają ograniczenie lub wstrzymanie, w części lub w całości, świadczenia usług dystrybucji będących przedmiotem Umowy, w przypadkach:</w:t>
      </w:r>
    </w:p>
    <w:p w14:paraId="65307FB5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wystąpienia siły wyższej, przez okres jej trwania;</w:t>
      </w:r>
    </w:p>
    <w:p w14:paraId="10A023B7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aktów władzy państwowej, w tym stanu wojennego, stanu wyjątkowego, embarga, blokady itp. oraz wystąpienia działań wojennych, aktów sabotażu, aktów terrorystycznych;</w:t>
      </w:r>
    </w:p>
    <w:p w14:paraId="6A86EF9B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awarii w sieci dystrybucyjnej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, awarii sieciowej lub awarii w systemie;</w:t>
      </w:r>
    </w:p>
    <w:p w14:paraId="55A2FC20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ograniczeń w dostarczaniu energii elektrycznej wprowadzonych na podstawie powszechnie obowiązujących przepisów</w:t>
      </w:r>
      <w:r w:rsidR="0058546F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prawa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8AF4A43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426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zastosowania przez OSP ograniczeń w funkcjonowaniu RB zgodnie z </w:t>
      </w:r>
      <w:proofErr w:type="spellStart"/>
      <w:r w:rsidR="009D3258" w:rsidRPr="00FC0554">
        <w:rPr>
          <w:rFonts w:asciiTheme="minorHAnsi" w:hAnsiTheme="minorHAnsi" w:cstheme="minorHAnsi"/>
          <w:color w:val="auto"/>
          <w:sz w:val="22"/>
          <w:szCs w:val="22"/>
        </w:rPr>
        <w:t>IRiESP</w:t>
      </w:r>
      <w:proofErr w:type="spellEnd"/>
      <w:r w:rsidR="0017168D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="009D3258" w:rsidRPr="00FC0554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wprowadzenia ograniczeń w świadczeniu usług przesyłania świadczonych przez OSP na rzecz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7C0E919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wprowadzenia przez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przerw i ograniczeń w świadczeniu usług dystrybucji dla URD objętych przedmiotem Umowy, zgodnie z postanowieniami umów o świadczenie usług dystrybucji zawartych przez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z tymi URD;</w:t>
      </w:r>
    </w:p>
    <w:p w14:paraId="2EBB281E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wstrzymania dostarczania energii elektrycznej do URD dokonanych zgodnie z § 7 Umowy;</w:t>
      </w:r>
    </w:p>
    <w:p w14:paraId="5CFEDE0A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426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działań lub zaniechań POB wskazanego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mających wpływ </w:t>
      </w:r>
      <w:r w:rsidR="0017168D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na realizację przez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="00CE00A2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przedmiotu Umowy;</w:t>
      </w:r>
    </w:p>
    <w:p w14:paraId="389908FD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426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niedotrzymania przez wskazanego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POB, warunków określonych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 xml:space="preserve">w umowie </w:t>
      </w:r>
      <w:r w:rsidR="00CF626C" w:rsidRPr="00FC0554">
        <w:rPr>
          <w:rFonts w:asciiTheme="minorHAnsi" w:hAnsiTheme="minorHAnsi" w:cstheme="minorHAnsi"/>
          <w:color w:val="auto"/>
          <w:sz w:val="22"/>
          <w:szCs w:val="22"/>
        </w:rPr>
        <w:t>o świadczeni</w:t>
      </w:r>
      <w:r w:rsidR="00383A8D" w:rsidRPr="00FC055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usług dystrybucji, o której mowa w § 1 ust. 7 pkt. 4) Umowy;</w:t>
      </w:r>
    </w:p>
    <w:p w14:paraId="61FAA634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zakończenia obowiązywania którejkolwiek umowy wymienionej w § 1 ust. 7 Umowy;</w:t>
      </w:r>
    </w:p>
    <w:p w14:paraId="67C6FFFD" w14:textId="77777777" w:rsidR="00AE166B" w:rsidRPr="00FC0554" w:rsidRDefault="0032008A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wystąpienia niezawinionych przez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awarii systemów informatycznych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w zakresie mającym wpływ na realizację Umowy przez okres jej trwania</w:t>
      </w:r>
      <w:r w:rsidR="00D60127" w:rsidRPr="00FC05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8578AB7" w14:textId="77777777" w:rsidR="00553155" w:rsidRPr="00FC0554" w:rsidRDefault="0032008A" w:rsidP="00383A8D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clear" w:pos="4200"/>
          <w:tab w:val="num" w:pos="426"/>
          <w:tab w:val="num" w:pos="852"/>
        </w:tabs>
        <w:spacing w:before="0" w:after="120" w:line="276" w:lineRule="auto"/>
        <w:ind w:left="852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istotnego naruszenia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warunków określonych w Umowie </w:t>
      </w:r>
      <w:r w:rsidR="00EF0B50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lub w IRiESD.</w:t>
      </w:r>
    </w:p>
    <w:p w14:paraId="31716759" w14:textId="77777777" w:rsidR="00AE166B" w:rsidRPr="00FC0554" w:rsidRDefault="0032008A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Ograniczenie lub wstrzymanie świadczenia usług dystrybucji będących przedmiotem Umowy </w:t>
      </w:r>
      <w:r w:rsidR="00D60127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przyczyn, o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których mowa w ust. 1, możliwe jest tylko w takim zakresie, </w:t>
      </w:r>
      <w:r w:rsidR="00EF0B50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w jakim zaistnienie danej przyczyny uniemożliwia jej realizację.</w:t>
      </w:r>
    </w:p>
    <w:p w14:paraId="66968524" w14:textId="77777777" w:rsidR="00AE166B" w:rsidRPr="00FC0554" w:rsidRDefault="0032008A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Wprowadzone zgodnie z postanowieniami Umowy przerwy lub ograniczenia </w:t>
      </w:r>
      <w:r w:rsidR="00EF0B50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w świadczeniu usług dystrybucji będących przedmiotem Umowy, nie stanowią niewykonywania lub nienależytego wykonywania Umowy, a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ewentualne szkody wynikające z przyczyn określonych w ust. 1 nie mogą być podstawą do dochodzenia przez </w:t>
      </w:r>
      <w:r w:rsidR="006829DC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Strony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jakichkolwiek roszczeń odszkodowawczych.</w:t>
      </w:r>
      <w:r w:rsidR="007A29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2967" w:rsidRPr="001D411B">
        <w:rPr>
          <w:rFonts w:ascii="Calibri" w:hAnsi="Calibri" w:cs="Arial"/>
          <w:color w:val="auto"/>
          <w:sz w:val="22"/>
          <w:szCs w:val="22"/>
        </w:rPr>
        <w:t xml:space="preserve">Ograniczenie to nie dotyczy szkód, które zostały wyrządzone </w:t>
      </w:r>
      <w:r w:rsidR="007A2967">
        <w:rPr>
          <w:rFonts w:ascii="Calibri" w:hAnsi="Calibri" w:cs="Arial"/>
          <w:color w:val="auto"/>
          <w:sz w:val="22"/>
          <w:szCs w:val="22"/>
        </w:rPr>
        <w:br/>
      </w:r>
      <w:r w:rsidR="007A2967" w:rsidRPr="001D411B">
        <w:rPr>
          <w:rFonts w:ascii="Calibri" w:hAnsi="Calibri" w:cs="Arial"/>
          <w:color w:val="auto"/>
          <w:sz w:val="22"/>
          <w:szCs w:val="22"/>
        </w:rPr>
        <w:t>z winy umyślnej lub rażącego niedbalstwa</w:t>
      </w:r>
      <w:r w:rsidR="007A2967">
        <w:rPr>
          <w:rFonts w:ascii="Calibri" w:hAnsi="Calibri" w:cs="Arial"/>
          <w:color w:val="auto"/>
          <w:sz w:val="22"/>
          <w:szCs w:val="22"/>
        </w:rPr>
        <w:t>.</w:t>
      </w:r>
    </w:p>
    <w:p w14:paraId="377E9EAE" w14:textId="77777777" w:rsidR="00AE166B" w:rsidRPr="00FC0554" w:rsidRDefault="0032008A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Cofnięcie ograniczenia lub wznowienie świadczenia usług dystrybucji będących przedmiotem Umowy następuje niezwłocznie, z uwzględnieniem możliwości technicznych, po ustaniu przyczyn podanych 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ust. 1 i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zlikwidowaniu ich skutków. Strony będą współdziałać i podejmować niezbędne czynności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w celu minimalizacji skutków okoliczności przywołanych w ust. 1.</w:t>
      </w:r>
    </w:p>
    <w:p w14:paraId="0F9A4292" w14:textId="77777777" w:rsidR="00AE166B" w:rsidRPr="00FC0554" w:rsidRDefault="0032008A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Jeżeli ograniczenie w wykonaniu Umowy z przyczyn podanych w ust. 1, z wyłączeniem ust. 1 pkt. 6) i</w:t>
      </w:r>
      <w:r w:rsidR="00917BA1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7), będzie trwało dłużej niż 1 miesiąc, licząc od daty wystąpienia ograniczenia, Strony przystąpią niezwłocznie do negocjacji w sprawie dalszego obowiązywania Umowy, ustalenia warunków rozwiązania Umowy lub na temat dostosowania zapisów Umowy do nowych warunków.</w:t>
      </w:r>
    </w:p>
    <w:p w14:paraId="2BF887D9" w14:textId="77777777" w:rsidR="00AE166B" w:rsidRPr="00FC0554" w:rsidRDefault="0032008A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przypadku ustanowienia przez którąkolwiek ze Stron, podmiotu realizującego </w:t>
      </w:r>
      <w:r w:rsidR="00EF0B50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w całości lub części przedmiot Umowy, Strona ta odpowiada za działania i zaniechania ustanowionego podmiotu, jak za działania i zaniechania własne.</w:t>
      </w:r>
    </w:p>
    <w:p w14:paraId="78805B22" w14:textId="77777777" w:rsidR="00AE166B" w:rsidRPr="00FC0554" w:rsidRDefault="0032008A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Strony nie ponoszą odpowiedzialności, jeżeli przy realizacji przedmiotu Umowy nastąpiła szkoda</w:t>
      </w:r>
      <w:r w:rsidR="006829DC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będąca następstwem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działania lub zaniecha</w:t>
      </w:r>
      <w:r w:rsidR="006829DC" w:rsidRPr="00FC0554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osoby trzeciej, za którą Strona nie ponosi odpowiedzialności</w:t>
      </w:r>
      <w:r w:rsidR="006829DC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oraz jeżeli szkoda jest następstwem okoliczności, za które </w:t>
      </w:r>
      <w:r w:rsidR="006829DC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Strona </w:t>
      </w:r>
      <w:r w:rsidR="006829DC" w:rsidRPr="00FC0554">
        <w:rPr>
          <w:rFonts w:asciiTheme="minorHAnsi" w:hAnsiTheme="minorHAnsi" w:cstheme="minorHAnsi"/>
          <w:color w:val="auto"/>
          <w:sz w:val="22"/>
          <w:szCs w:val="22"/>
        </w:rPr>
        <w:t>nie ponosi winy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35163E" w14:textId="77777777" w:rsidR="00AE166B" w:rsidRPr="00FC0554" w:rsidRDefault="0032008A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Strony uwzględniając postanowienia ust. 3, odpowiadają wobec siebie z tytułu niewykonania lub nienależytego wykonania Umowy na zasadach ogólnych (zasada winy), z zastrzeżeniem zdania drugiego. Odpowiedzialność Stron z tytułu niewykonania lub nienależytego wykonania Umowy,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lastRenderedPageBreak/>
        <w:t>jak również ewentualna odpowiedzialność deliktowa w przypadku zbiegu roszczeń, jest ograniczona do rzeczywistych szkód z wyłączeniem utraconych korzyści.</w:t>
      </w:r>
    </w:p>
    <w:p w14:paraId="62A34221" w14:textId="77777777" w:rsidR="00CF626C" w:rsidRPr="00FC0554" w:rsidRDefault="00CF626C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C2CE4B3" w14:textId="77777777" w:rsidR="00AE166B" w:rsidRPr="00FC0554" w:rsidRDefault="0032008A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 9</w:t>
      </w:r>
    </w:p>
    <w:p w14:paraId="514E7268" w14:textId="77777777" w:rsidR="00AE166B" w:rsidRPr="00FC0554" w:rsidRDefault="0032008A" w:rsidP="009813C7">
      <w:pPr>
        <w:pStyle w:val="styl0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Przekazywanie informacji i ich ochrona</w:t>
      </w:r>
    </w:p>
    <w:p w14:paraId="4987CF48" w14:textId="77777777" w:rsidR="00F00143" w:rsidRPr="00FC0554" w:rsidRDefault="00F00143" w:rsidP="009813C7">
      <w:pPr>
        <w:pStyle w:val="styl0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A27CC47" w14:textId="77777777" w:rsidR="00AE166B" w:rsidRPr="00FC0554" w:rsidRDefault="0032008A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Zakres, format oraz miejsca i terminy wymiany informacji wynikających z realizacji Umowy są określone 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IRiESD oraz Umowie. Strony zobowiązują się do zachowania formy pisemnej przekazywanych informacji, o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ile Umowa lub IRiESD nie stanowią inaczej, z uwzględnieniem danych adresowych zawartych w Załączniku nr 2 do Umowy.</w:t>
      </w:r>
    </w:p>
    <w:p w14:paraId="63D4B8CD" w14:textId="77777777" w:rsidR="00553155" w:rsidRPr="00FC0554" w:rsidRDefault="0032008A" w:rsidP="00917BA1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Informacje przekazywane w związku z realizacją Umowy nie mogą być udostępniane osobom trzecim, publikowane ani ujawniane w jakikolwiek inny sposób w okresie obowiązywania Umowy oraz 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okresie 3 lat po jej wygaśnięciu lub rozwiązaniu</w:t>
      </w:r>
      <w:r w:rsidR="009D3258"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C277CC" w14:textId="77777777" w:rsidR="0051362A" w:rsidRPr="00FC0554" w:rsidRDefault="0032008A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Strony odpowiadają za podjęcie i zapewnienie wszelkich niezbędnych środków mających na celu dochowanie wyżej wymienionej klauzuli przez jej pracowników i ewentualnych podwykonawców.</w:t>
      </w:r>
    </w:p>
    <w:p w14:paraId="297AB975" w14:textId="77777777" w:rsidR="00AE166B" w:rsidRPr="00FC0554" w:rsidRDefault="0032008A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Postanowienia o poufności, o których mowa w ust. 2, nie będą stanowiły przeszkody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>dla którejkolwiek ze Stron 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ujawnieniu informacji podmiotom działającym w:</w:t>
      </w:r>
    </w:p>
    <w:p w14:paraId="64298A27" w14:textId="77777777" w:rsidR="00AE166B" w:rsidRPr="00FC0554" w:rsidRDefault="0032008A" w:rsidP="009813C7">
      <w:pPr>
        <w:pStyle w:val="Stylwyliczanie"/>
        <w:numPr>
          <w:ilvl w:val="0"/>
          <w:numId w:val="22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imieniu i na rzecz Strony przy wykonaniu Umowy,</w:t>
      </w:r>
    </w:p>
    <w:p w14:paraId="28A5F367" w14:textId="77777777" w:rsidR="00AE166B" w:rsidRPr="00FC0554" w:rsidRDefault="0032008A" w:rsidP="009813C7">
      <w:pPr>
        <w:pStyle w:val="Stylwyliczanie"/>
        <w:numPr>
          <w:ilvl w:val="0"/>
          <w:numId w:val="22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ramach grupy kapitałowej, o ile dane te dotyczą Stron,</w:t>
      </w:r>
    </w:p>
    <w:p w14:paraId="01778C37" w14:textId="77777777" w:rsidR="00AE166B" w:rsidRPr="00FC0554" w:rsidRDefault="0032008A" w:rsidP="00EA2370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z zastrzeżeniem zachowania przez nich zasady poufności uzyskanych informacji. Strony odpowiadają za podjęcie i zapewnienie wszelkich niezbędnych środków mających na celu dochowanie wyżej wymienionych zasad przez te podmioty.</w:t>
      </w:r>
    </w:p>
    <w:p w14:paraId="624ACCA1" w14:textId="77777777" w:rsidR="00AE166B" w:rsidRPr="00FC0554" w:rsidRDefault="0032008A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Postanowienia ust. 2 ust. 3 i ust. 4 nie dotyczą informacji, które należą do informacji powszechnie znanych lub których ujawnienie jest wymagane na podstawie powszechnie obowiązujących przepisów prawa lub których ujawnienie wymagane jest prawomocnym wyrokiem sądu, a także informacji, które zostaną zaaprobowane na piśmie przez drugą Stronę, jako informacje, które mogą zostać ujawnione.</w:t>
      </w:r>
    </w:p>
    <w:p w14:paraId="6A993499" w14:textId="77777777" w:rsidR="00AE166B" w:rsidRPr="00FC0554" w:rsidRDefault="0032008A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Strony wyrażają zgodę na przesyłanie dokumentów zawierających dane osobowe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>i handlowe drogą pocztową, 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tym: listem poleconym lub przesyłką kurierską. Strony nie ponoszą odpowiedzialności za utracone w tym przypadku dane.</w:t>
      </w:r>
    </w:p>
    <w:p w14:paraId="1283BD68" w14:textId="77777777" w:rsidR="00AE166B" w:rsidRPr="00FC0554" w:rsidRDefault="0032008A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Strony wyrażają zgodę na gromadzenie oraz przetwarzanie danych osobowych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>i handlowych 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zakresie niezbędnym dla realizacji Umowy, zgodnie z postanowieniami powszechnie obowiązującego prawa.</w:t>
      </w:r>
    </w:p>
    <w:p w14:paraId="630600DE" w14:textId="77777777" w:rsidR="00AE166B" w:rsidRPr="00FC0554" w:rsidRDefault="0032008A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Informacje stanowiące tajemnicę Stron mogą stanowić informacje poufne w rozumieniu </w:t>
      </w:r>
      <w:r w:rsidR="00D136BC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art. </w:t>
      </w:r>
      <w:r w:rsidR="00D136BC" w:rsidRPr="00FC0554">
        <w:rPr>
          <w:rFonts w:asciiTheme="minorHAnsi" w:hAnsiTheme="minorHAnsi" w:cstheme="minorHAnsi"/>
          <w:color w:val="auto"/>
          <w:sz w:val="22"/>
          <w:szCs w:val="22"/>
        </w:rPr>
        <w:t>3 pkt. 52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ustawy z dnia 29 lipca 2005 r. o obrocie instrumentami finansowymi (Dz. U. </w:t>
      </w:r>
      <w:r w:rsidR="00F11313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656F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="00F11313" w:rsidRPr="00FC0554">
        <w:rPr>
          <w:rFonts w:asciiTheme="minorHAnsi" w:hAnsiTheme="minorHAnsi" w:cstheme="minorHAnsi"/>
          <w:color w:val="auto"/>
          <w:sz w:val="22"/>
          <w:szCs w:val="22"/>
        </w:rPr>
        <w:t>z 201</w:t>
      </w:r>
      <w:r w:rsidR="00233FB0" w:rsidRPr="00FC055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11313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, poz. </w:t>
      </w:r>
      <w:r w:rsidR="00233FB0" w:rsidRPr="00FC0554">
        <w:rPr>
          <w:rFonts w:asciiTheme="minorHAnsi" w:hAnsiTheme="minorHAnsi" w:cstheme="minorHAnsi"/>
          <w:color w:val="auto"/>
          <w:sz w:val="22"/>
          <w:szCs w:val="22"/>
        </w:rPr>
        <w:t>1636, 1948, 1997, z 2017 r.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3FB0" w:rsidRPr="00FC0554">
        <w:rPr>
          <w:rFonts w:asciiTheme="minorHAnsi" w:hAnsiTheme="minorHAnsi" w:cstheme="minorHAnsi"/>
          <w:color w:val="auto"/>
          <w:sz w:val="22"/>
          <w:szCs w:val="22"/>
        </w:rPr>
        <w:t>poz. 724, 768,791, 1089)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, których nieuprawnione ujawnienie, wykorzystanie lub dokonywanie rekomendacji na ich podstawie wiąże się </w:t>
      </w:r>
      <w:r w:rsidR="0058656F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odpowiedzialnością przewidzianą 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powszechnie obowiązujących przepisach prawa, w tym odpowiedzialnością karną.</w:t>
      </w:r>
    </w:p>
    <w:p w14:paraId="785C266D" w14:textId="3A306007" w:rsidR="000E3ABA" w:rsidRPr="00FC0554" w:rsidRDefault="0032008A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Uzyskane informacje techniczne, technologiczne lub handlowe w wyniku realizacji Umowy, Strony zobowiązują się traktować jako tajemnicę przedsiębiorstwa, której ujawnienie traktowane będzie jako czyn nieuczciwej konkurencji, określony w art. 11 ustawy z dnia 16 kwietnia 1993 r. – o zwalczaniu nieuczciwej konkurencji (Dz. U. z 2003 r. Nr 153, poz. 1503 </w:t>
      </w:r>
      <w:r w:rsidR="00E21C8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z późniejszymi zmianami).</w:t>
      </w:r>
    </w:p>
    <w:p w14:paraId="023B2561" w14:textId="77777777" w:rsidR="00D34DA4" w:rsidRDefault="00D34DA4" w:rsidP="00D34DA4">
      <w:pPr>
        <w:numPr>
          <w:ilvl w:val="0"/>
          <w:numId w:val="1"/>
        </w:numPr>
        <w:spacing w:after="153" w:line="263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b/>
          <w:bCs/>
          <w:sz w:val="22"/>
          <w:szCs w:val="22"/>
        </w:rPr>
        <w:lastRenderedPageBreak/>
        <w:t>Strony</w:t>
      </w:r>
      <w:r w:rsidRPr="00FC0554">
        <w:rPr>
          <w:rFonts w:asciiTheme="minorHAnsi" w:hAnsiTheme="minorHAnsi" w:cstheme="minorHAnsi"/>
          <w:sz w:val="22"/>
          <w:szCs w:val="22"/>
        </w:rPr>
        <w:t xml:space="preserve"> oświadczają, że Dane pracowników Stron wyznaczonych do realizacji umowy są udostępniane stronom w celu realizacji umowy. 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FC0554">
        <w:rPr>
          <w:rFonts w:asciiTheme="minorHAnsi" w:hAnsiTheme="minorHAnsi" w:cstheme="minorHAnsi"/>
          <w:sz w:val="22"/>
          <w:szCs w:val="22"/>
        </w:rPr>
        <w:t xml:space="preserve"> zobowiązują się do wykonania obowiązku informacyjnego w stosunku do pracowników wyznaczonych do realizacji umowy </w:t>
      </w:r>
      <w:r w:rsidRPr="00FC0554">
        <w:rPr>
          <w:rFonts w:asciiTheme="minorHAnsi" w:hAnsiTheme="minorHAnsi" w:cstheme="minorHAnsi"/>
          <w:sz w:val="22"/>
          <w:szCs w:val="22"/>
        </w:rPr>
        <w:br/>
        <w:t xml:space="preserve">i poinformowaniu o przetwarzaniu ich danych przez Strony umowy w celu jej realizacji, zgodnie </w:t>
      </w:r>
      <w:r w:rsidRPr="00FC0554">
        <w:rPr>
          <w:rFonts w:asciiTheme="minorHAnsi" w:hAnsiTheme="minorHAnsi" w:cstheme="minorHAnsi"/>
          <w:sz w:val="22"/>
          <w:szCs w:val="22"/>
        </w:rPr>
        <w:br/>
        <w:t xml:space="preserve">z Rozporządzeniem Parlamentu Europejskiego i Rady (UE) 2016/679 z dnia 27 kwietnia 2016 r. („RODO”). Dane pracowników wyznaczonych do realizacji umowy będą przetwarzane przez strony do czasu: odwołania pracownika jako osoby realizującej umowę lub do czasu zakończenia umowy z uwzględnieniem okresu przedawnienia potencjalnych roszczeń związanych </w:t>
      </w:r>
      <w:r w:rsidRPr="00FC0554">
        <w:rPr>
          <w:rFonts w:asciiTheme="minorHAnsi" w:hAnsiTheme="minorHAnsi" w:cstheme="minorHAnsi"/>
          <w:sz w:val="22"/>
          <w:szCs w:val="22"/>
        </w:rPr>
        <w:br/>
        <w:t xml:space="preserve">z wykonaniem umowy. 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FC0554">
        <w:rPr>
          <w:rFonts w:asciiTheme="minorHAnsi" w:hAnsiTheme="minorHAnsi" w:cstheme="minorHAnsi"/>
          <w:sz w:val="22"/>
          <w:szCs w:val="22"/>
        </w:rPr>
        <w:t xml:space="preserve"> zobowiązują się do przetwarzania udostępnionych im danych osobowych zgodnie z postanowieniami RODO, a w szczególności zgodnie z art. 32 RODO.</w:t>
      </w:r>
    </w:p>
    <w:p w14:paraId="32159E6E" w14:textId="77777777" w:rsidR="00982DB3" w:rsidRPr="00982DB3" w:rsidRDefault="00982DB3" w:rsidP="00982DB3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clear" w:pos="4536"/>
          <w:tab w:val="clear" w:pos="9072"/>
          <w:tab w:val="center" w:pos="0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82DB3">
        <w:rPr>
          <w:rFonts w:asciiTheme="minorHAnsi" w:hAnsiTheme="minorHAnsi" w:cstheme="minorHAnsi"/>
          <w:color w:val="auto"/>
          <w:sz w:val="22"/>
          <w:szCs w:val="22"/>
        </w:rPr>
        <w:t xml:space="preserve">W związku z zawarciem, realizacją i monitorowaniem wykonywania niniejszej Umowy </w:t>
      </w:r>
      <w:r w:rsidRPr="00982DB3">
        <w:rPr>
          <w:rFonts w:asciiTheme="minorHAnsi" w:hAnsiTheme="minorHAnsi" w:cstheme="minorHAnsi"/>
          <w:b/>
          <w:color w:val="auto"/>
          <w:sz w:val="22"/>
          <w:szCs w:val="22"/>
        </w:rPr>
        <w:t>Sprzedawca</w:t>
      </w:r>
      <w:r w:rsidRPr="00982DB3">
        <w:rPr>
          <w:rFonts w:asciiTheme="minorHAnsi" w:hAnsiTheme="minorHAnsi" w:cstheme="minorHAnsi"/>
          <w:color w:val="auto"/>
          <w:sz w:val="22"/>
          <w:szCs w:val="22"/>
        </w:rPr>
        <w:t xml:space="preserve"> będzie przetwarzać dane osobowe osób zatrudnianych przez </w:t>
      </w:r>
      <w:r w:rsidRPr="00982DB3">
        <w:rPr>
          <w:rFonts w:asciiTheme="minorHAnsi" w:hAnsiTheme="minorHAnsi" w:cstheme="minorHAnsi"/>
          <w:b/>
          <w:color w:val="auto"/>
          <w:sz w:val="22"/>
          <w:szCs w:val="22"/>
        </w:rPr>
        <w:t>OSDn</w:t>
      </w:r>
      <w:r w:rsidRPr="00982DB3">
        <w:rPr>
          <w:rFonts w:asciiTheme="minorHAnsi" w:hAnsiTheme="minorHAnsi" w:cstheme="minorHAnsi"/>
          <w:color w:val="auto"/>
          <w:sz w:val="22"/>
          <w:szCs w:val="22"/>
        </w:rPr>
        <w:t xml:space="preserve"> (w szczególności imię, nazwisko, adres e-mail, numer telefonu, miejsce zatrudnienia / firma prowadzonej działalności, stanowisko), które zostaną udostępnione Sprzedawcy przez </w:t>
      </w:r>
      <w:r w:rsidRPr="00982DB3">
        <w:rPr>
          <w:rFonts w:asciiTheme="minorHAnsi" w:hAnsiTheme="minorHAnsi" w:cstheme="minorHAnsi"/>
          <w:b/>
          <w:color w:val="auto"/>
          <w:sz w:val="22"/>
          <w:szCs w:val="22"/>
        </w:rPr>
        <w:t>OSDn</w:t>
      </w:r>
      <w:r w:rsidRPr="00982DB3">
        <w:rPr>
          <w:rFonts w:asciiTheme="minorHAnsi" w:hAnsiTheme="minorHAnsi" w:cstheme="minorHAnsi"/>
          <w:color w:val="auto"/>
          <w:sz w:val="22"/>
          <w:szCs w:val="22"/>
        </w:rPr>
        <w:t>, o których mowa w zał. Nr 2do Umowy oraz w treści Umowy.</w:t>
      </w:r>
    </w:p>
    <w:p w14:paraId="026BB18B" w14:textId="77777777" w:rsidR="00982DB3" w:rsidRPr="00982DB3" w:rsidRDefault="00982DB3" w:rsidP="00982DB3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clear" w:pos="4536"/>
          <w:tab w:val="clear" w:pos="9072"/>
          <w:tab w:val="center" w:pos="0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82DB3">
        <w:rPr>
          <w:rFonts w:asciiTheme="minorHAnsi" w:hAnsiTheme="minorHAnsi" w:cstheme="minorHAnsi"/>
          <w:color w:val="auto"/>
          <w:sz w:val="22"/>
          <w:szCs w:val="22"/>
        </w:rPr>
        <w:t xml:space="preserve">Istotne informacje o zasadach przetwarzania przez Sprzedawcę danych osobowych osób, o których mowa w ust. 11 powyżej oraz o przysługujących tym osobom prawach w związku z przetwarzaniem ich danych osobowych dostępne są na stronie internetowej Sprzedawcy pod adresem: </w:t>
      </w:r>
      <w:hyperlink r:id="rId12" w:history="1">
        <w:r w:rsidR="006677B2">
          <w:rPr>
            <w:rFonts w:asciiTheme="minorHAnsi" w:hAnsiTheme="minorHAnsi" w:cstheme="minorHAnsi"/>
            <w:color w:val="auto"/>
            <w:sz w:val="22"/>
            <w:szCs w:val="22"/>
          </w:rPr>
          <w:t>……………………………………………………………………</w:t>
        </w:r>
      </w:hyperlink>
      <w:r w:rsidRPr="00982DB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82DB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OSDn </w:t>
      </w:r>
      <w:r w:rsidRPr="00982DB3">
        <w:rPr>
          <w:rFonts w:asciiTheme="minorHAnsi" w:hAnsiTheme="minorHAnsi" w:cstheme="minorHAnsi"/>
          <w:color w:val="auto"/>
          <w:sz w:val="22"/>
          <w:szCs w:val="22"/>
        </w:rPr>
        <w:t>jest obowiązany poinformować te osoby o miejscu udostępnienia informacji, o których mowa w zdaniu poprzednim.</w:t>
      </w:r>
    </w:p>
    <w:p w14:paraId="7886C1DD" w14:textId="77777777" w:rsidR="00982DB3" w:rsidRPr="00FC0554" w:rsidRDefault="00982DB3" w:rsidP="002C6CB1">
      <w:pPr>
        <w:spacing w:after="153" w:line="263" w:lineRule="auto"/>
        <w:ind w:left="360"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64C8271B" w14:textId="77777777" w:rsidR="00AE166B" w:rsidRPr="00FC0554" w:rsidRDefault="0032008A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§10</w:t>
      </w:r>
    </w:p>
    <w:p w14:paraId="6D913642" w14:textId="77777777" w:rsidR="00317A83" w:rsidRPr="00FC0554" w:rsidRDefault="0032008A" w:rsidP="00317A83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Rozliczenia finansowe i fakturowanie</w:t>
      </w:r>
    </w:p>
    <w:p w14:paraId="76DB810D" w14:textId="77777777" w:rsidR="00AD4DF8" w:rsidRPr="00FC0554" w:rsidRDefault="0032008A" w:rsidP="00AD4DF8">
      <w:pPr>
        <w:pStyle w:val="Tekstkomentarza"/>
        <w:numPr>
          <w:ilvl w:val="0"/>
          <w:numId w:val="6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="00CE00A2"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 xml:space="preserve">zobowiązuje się do zapłaty należności na rzecz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 xml:space="preserve">za dodatkowe odczyty układów pomiarowo-rozliczeniowych dokonane na żądanie 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Sprzedawcy</w:t>
      </w:r>
      <w:r w:rsidR="00B3024E"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24E" w:rsidRPr="00FC0554">
        <w:rPr>
          <w:rFonts w:asciiTheme="minorHAnsi" w:hAnsiTheme="minorHAnsi" w:cstheme="minorHAnsi"/>
          <w:sz w:val="22"/>
          <w:szCs w:val="22"/>
        </w:rPr>
        <w:t xml:space="preserve">Odczyty wynikające </w:t>
      </w:r>
      <w:r w:rsidR="00BE2445" w:rsidRPr="00FC0554">
        <w:rPr>
          <w:rFonts w:asciiTheme="minorHAnsi" w:hAnsiTheme="minorHAnsi" w:cstheme="minorHAnsi"/>
          <w:sz w:val="22"/>
          <w:szCs w:val="22"/>
        </w:rPr>
        <w:br/>
      </w:r>
      <w:r w:rsidR="00B3024E" w:rsidRPr="00FC0554">
        <w:rPr>
          <w:rFonts w:asciiTheme="minorHAnsi" w:hAnsiTheme="minorHAnsi" w:cstheme="minorHAnsi"/>
          <w:sz w:val="22"/>
          <w:szCs w:val="22"/>
        </w:rPr>
        <w:t xml:space="preserve">z okresów świadczenia usług dystrybucji oraz związane z procedurą zmiany sprzedawcy będą wykonywane przez </w:t>
      </w:r>
      <w:r w:rsidR="00B3024E" w:rsidRPr="00FC0554">
        <w:rPr>
          <w:rFonts w:asciiTheme="minorHAnsi" w:hAnsiTheme="minorHAnsi" w:cstheme="minorHAnsi"/>
          <w:b/>
          <w:sz w:val="22"/>
          <w:szCs w:val="22"/>
        </w:rPr>
        <w:t>OSDn</w:t>
      </w:r>
      <w:r w:rsidR="00B3024E" w:rsidRPr="00FC0554">
        <w:rPr>
          <w:rFonts w:asciiTheme="minorHAnsi" w:hAnsiTheme="minorHAnsi" w:cstheme="minorHAnsi"/>
          <w:sz w:val="22"/>
          <w:szCs w:val="22"/>
        </w:rPr>
        <w:t xml:space="preserve"> na rzecz </w:t>
      </w:r>
      <w:r w:rsidR="00B3024E" w:rsidRPr="00FC0554">
        <w:rPr>
          <w:rFonts w:asciiTheme="minorHAnsi" w:hAnsiTheme="minorHAnsi" w:cstheme="minorHAnsi"/>
          <w:b/>
          <w:sz w:val="22"/>
          <w:szCs w:val="22"/>
        </w:rPr>
        <w:t>Sprzedawcy</w:t>
      </w:r>
      <w:r w:rsidR="00B3024E" w:rsidRPr="00FC0554">
        <w:rPr>
          <w:rFonts w:asciiTheme="minorHAnsi" w:hAnsiTheme="minorHAnsi" w:cstheme="minorHAnsi"/>
          <w:sz w:val="22"/>
          <w:szCs w:val="22"/>
        </w:rPr>
        <w:t xml:space="preserve"> nieodpłatnie</w:t>
      </w:r>
      <w:r w:rsidRPr="00FC0554">
        <w:rPr>
          <w:rFonts w:asciiTheme="minorHAnsi" w:hAnsiTheme="minorHAnsi" w:cstheme="minorHAnsi"/>
          <w:sz w:val="22"/>
          <w:szCs w:val="22"/>
        </w:rPr>
        <w:t>.</w:t>
      </w:r>
    </w:p>
    <w:p w14:paraId="5DF2D252" w14:textId="77777777" w:rsidR="00C54569" w:rsidRPr="00FC0554" w:rsidRDefault="0032008A" w:rsidP="00862301">
      <w:pPr>
        <w:pStyle w:val="Tekstkomentarza"/>
        <w:numPr>
          <w:ilvl w:val="0"/>
          <w:numId w:val="6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Strony ustalają, że opłata netto za wykonanie czynności wymienionej w ust. </w:t>
      </w:r>
      <w:r w:rsidR="00F11313" w:rsidRPr="00FC0554">
        <w:rPr>
          <w:rFonts w:asciiTheme="minorHAnsi" w:hAnsiTheme="minorHAnsi" w:cstheme="minorHAnsi"/>
          <w:sz w:val="22"/>
          <w:szCs w:val="22"/>
        </w:rPr>
        <w:t>1</w:t>
      </w:r>
      <w:r w:rsidRPr="00FC0554">
        <w:rPr>
          <w:rFonts w:asciiTheme="minorHAnsi" w:hAnsiTheme="minorHAnsi" w:cstheme="minorHAnsi"/>
          <w:sz w:val="22"/>
          <w:szCs w:val="22"/>
        </w:rPr>
        <w:t>będzie wyliczana zgodnie z algorytmem:</w:t>
      </w:r>
    </w:p>
    <w:p w14:paraId="477B84B5" w14:textId="77777777" w:rsidR="00AE2367" w:rsidRPr="00FC0554" w:rsidRDefault="00AE2367" w:rsidP="00917BA1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jc w:val="center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689EE353" w14:textId="77777777" w:rsidR="00C54569" w:rsidRPr="00FC0554" w:rsidRDefault="0032008A" w:rsidP="00917BA1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jc w:val="center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O = L x S </w:t>
      </w:r>
    </w:p>
    <w:p w14:paraId="3283E39C" w14:textId="77777777" w:rsidR="00C54569" w:rsidRPr="00FC0554" w:rsidRDefault="0032008A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gdzie:</w:t>
      </w:r>
    </w:p>
    <w:p w14:paraId="08BFA633" w14:textId="77777777" w:rsidR="00C54569" w:rsidRPr="00FC0554" w:rsidRDefault="0032008A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O</w:t>
      </w:r>
      <w:r w:rsidRPr="00FC0554">
        <w:rPr>
          <w:rFonts w:asciiTheme="minorHAnsi" w:hAnsiTheme="minorHAnsi" w:cstheme="minorHAnsi"/>
          <w:sz w:val="22"/>
          <w:szCs w:val="22"/>
        </w:rPr>
        <w:tab/>
        <w:t>- opłata netto [zł]</w:t>
      </w:r>
    </w:p>
    <w:p w14:paraId="3B57B3CA" w14:textId="77777777" w:rsidR="00C54569" w:rsidRPr="00FC0554" w:rsidRDefault="0032008A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L</w:t>
      </w:r>
      <w:r w:rsidRPr="00FC0554">
        <w:rPr>
          <w:rFonts w:asciiTheme="minorHAnsi" w:hAnsiTheme="minorHAnsi" w:cstheme="minorHAnsi"/>
          <w:sz w:val="22"/>
          <w:szCs w:val="22"/>
        </w:rPr>
        <w:tab/>
        <w:t>- liczba dodatkowo odczytanych układów pomiarowo-rozliczeniowych dokonanych</w:t>
      </w:r>
    </w:p>
    <w:p w14:paraId="2E992E3E" w14:textId="77777777" w:rsidR="00C54569" w:rsidRPr="00FC0554" w:rsidRDefault="0032008A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ab/>
        <w:t xml:space="preserve">  na żądanie Sprzedawcy</w:t>
      </w:r>
    </w:p>
    <w:p w14:paraId="458FBC8A" w14:textId="77777777" w:rsidR="00C54569" w:rsidRPr="00FC0554" w:rsidRDefault="0032008A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S</w:t>
      </w:r>
      <w:r w:rsidRPr="00FC0554">
        <w:rPr>
          <w:rFonts w:asciiTheme="minorHAnsi" w:hAnsiTheme="minorHAnsi" w:cstheme="minorHAnsi"/>
          <w:sz w:val="22"/>
          <w:szCs w:val="22"/>
        </w:rPr>
        <w:tab/>
        <w:t>- jednostkowa stawka za dodatkowy odczyt układu pomiarowo-rozliczeniowego</w:t>
      </w:r>
    </w:p>
    <w:p w14:paraId="3640E6EE" w14:textId="77777777" w:rsidR="00B3024E" w:rsidRPr="00FC0554" w:rsidRDefault="0032008A" w:rsidP="006B19A0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851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dokonanego na żądanie Sprzedawcy </w:t>
      </w:r>
      <w:r w:rsidR="00673932" w:rsidRPr="00FC0554">
        <w:rPr>
          <w:rFonts w:asciiTheme="minorHAnsi" w:hAnsiTheme="minorHAnsi" w:cstheme="minorHAnsi"/>
          <w:sz w:val="22"/>
          <w:szCs w:val="22"/>
        </w:rPr>
        <w:t>równa</w:t>
      </w:r>
      <w:r w:rsidR="00FE4B65" w:rsidRPr="00FC0554">
        <w:rPr>
          <w:rFonts w:asciiTheme="minorHAnsi" w:hAnsiTheme="minorHAnsi" w:cstheme="minorHAnsi"/>
          <w:sz w:val="22"/>
          <w:szCs w:val="22"/>
        </w:rPr>
        <w:t xml:space="preserve"> 50 zł/odczyt netto.</w:t>
      </w:r>
      <w:r w:rsidR="00B3024E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80868" w14:textId="77777777" w:rsidR="009A09CC" w:rsidRPr="00FC0554" w:rsidRDefault="00B237EA" w:rsidP="00862301">
      <w:pPr>
        <w:pStyle w:val="Stylwyliczanie"/>
        <w:widowControl w:val="0"/>
        <w:numPr>
          <w:ilvl w:val="0"/>
          <w:numId w:val="63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Z</w:t>
      </w:r>
      <w:r w:rsidR="009A09CC" w:rsidRPr="00FC0554">
        <w:rPr>
          <w:rFonts w:asciiTheme="minorHAnsi" w:hAnsiTheme="minorHAnsi" w:cstheme="minorHAnsi"/>
          <w:sz w:val="22"/>
          <w:szCs w:val="22"/>
        </w:rPr>
        <w:t>miana jednostkowej stawki za dodatkowy odczyt</w:t>
      </w:r>
      <w:r w:rsidR="009A09CC"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09CC" w:rsidRPr="00FC0554">
        <w:rPr>
          <w:rFonts w:asciiTheme="minorHAnsi" w:hAnsiTheme="minorHAnsi" w:cstheme="minorHAnsi"/>
          <w:sz w:val="22"/>
          <w:szCs w:val="22"/>
        </w:rPr>
        <w:t xml:space="preserve">układu pomiarowo-rozliczeniowego dokonywanego na żądanie </w:t>
      </w:r>
      <w:r w:rsidR="009A09CC" w:rsidRPr="00FC0554">
        <w:rPr>
          <w:rFonts w:asciiTheme="minorHAnsi" w:hAnsiTheme="minorHAnsi" w:cstheme="minorHAnsi"/>
          <w:b/>
          <w:sz w:val="22"/>
          <w:szCs w:val="22"/>
        </w:rPr>
        <w:t xml:space="preserve">Sprzedawcy, </w:t>
      </w:r>
      <w:r w:rsidR="009A09CC" w:rsidRPr="00FC0554">
        <w:rPr>
          <w:rFonts w:asciiTheme="minorHAnsi" w:hAnsiTheme="minorHAnsi" w:cstheme="minorHAnsi"/>
          <w:sz w:val="22"/>
          <w:szCs w:val="22"/>
        </w:rPr>
        <w:t xml:space="preserve">o której mowa w ust. 2 wymaga porozumienia pomiędzy </w:t>
      </w:r>
      <w:r w:rsidR="009A09CC" w:rsidRPr="00FC0554">
        <w:rPr>
          <w:rFonts w:asciiTheme="minorHAnsi" w:hAnsiTheme="minorHAnsi" w:cstheme="minorHAnsi"/>
          <w:b/>
          <w:sz w:val="22"/>
          <w:szCs w:val="22"/>
        </w:rPr>
        <w:t>OSDn</w:t>
      </w:r>
      <w:r w:rsidR="009A09CC" w:rsidRPr="00FC0554">
        <w:rPr>
          <w:rFonts w:asciiTheme="minorHAnsi" w:hAnsiTheme="minorHAnsi" w:cstheme="minorHAnsi"/>
          <w:sz w:val="22"/>
          <w:szCs w:val="22"/>
        </w:rPr>
        <w:t xml:space="preserve"> a </w:t>
      </w:r>
      <w:r w:rsidR="009A09CC" w:rsidRPr="00FC0554">
        <w:rPr>
          <w:rFonts w:asciiTheme="minorHAnsi" w:hAnsiTheme="minorHAnsi" w:cstheme="minorHAnsi"/>
          <w:b/>
          <w:sz w:val="22"/>
          <w:szCs w:val="22"/>
        </w:rPr>
        <w:t>Sprzedawcą</w:t>
      </w:r>
      <w:r w:rsidR="00BE2445" w:rsidRPr="00FC0554">
        <w:rPr>
          <w:rFonts w:asciiTheme="minorHAnsi" w:hAnsiTheme="minorHAnsi" w:cstheme="minorHAnsi"/>
          <w:b/>
          <w:sz w:val="22"/>
          <w:szCs w:val="22"/>
        </w:rPr>
        <w:t>.</w:t>
      </w:r>
    </w:p>
    <w:p w14:paraId="4A9776B7" w14:textId="77777777" w:rsidR="00AE166B" w:rsidRPr="00FC0554" w:rsidRDefault="0032008A" w:rsidP="0086230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Do ceny stosowanej we wzajemnych rozliczeniach zostanie naliczony podatek VAT zgodnie z obowiązującymi przepisami.</w:t>
      </w:r>
    </w:p>
    <w:p w14:paraId="2FB22AEA" w14:textId="77777777" w:rsidR="00AE166B" w:rsidRPr="00FC0554" w:rsidRDefault="00EC2717" w:rsidP="0086230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OSD</w:t>
      </w:r>
      <w:r w:rsidR="0032008A" w:rsidRPr="00FC0554">
        <w:rPr>
          <w:rFonts w:asciiTheme="minorHAnsi" w:hAnsiTheme="minorHAnsi" w:cstheme="minorHAnsi"/>
          <w:sz w:val="22"/>
          <w:szCs w:val="22"/>
        </w:rPr>
        <w:t xml:space="preserve"> za wykonane usługi, o których mowa w ust. 1</w:t>
      </w:r>
      <w:r w:rsidR="00E319AA" w:rsidRPr="00FC0554">
        <w:rPr>
          <w:rFonts w:asciiTheme="minorHAnsi" w:hAnsiTheme="minorHAnsi" w:cstheme="minorHAnsi"/>
          <w:sz w:val="22"/>
          <w:szCs w:val="22"/>
        </w:rPr>
        <w:t xml:space="preserve">, </w:t>
      </w:r>
      <w:r w:rsidR="00116D29" w:rsidRPr="00FC0554">
        <w:rPr>
          <w:rFonts w:asciiTheme="minorHAnsi" w:hAnsiTheme="minorHAnsi" w:cstheme="minorHAnsi"/>
          <w:sz w:val="22"/>
          <w:szCs w:val="22"/>
        </w:rPr>
        <w:t>najpóźniej do</w:t>
      </w:r>
      <w:r w:rsidR="00116D29"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6D29" w:rsidRPr="00FC0554">
        <w:rPr>
          <w:rFonts w:asciiTheme="minorHAnsi" w:hAnsiTheme="minorHAnsi" w:cstheme="minorHAnsi"/>
          <w:sz w:val="22"/>
          <w:szCs w:val="22"/>
        </w:rPr>
        <w:t xml:space="preserve">7 dnia </w:t>
      </w:r>
      <w:r w:rsidR="00BC183F" w:rsidRPr="00FC0554">
        <w:rPr>
          <w:rFonts w:asciiTheme="minorHAnsi" w:hAnsiTheme="minorHAnsi" w:cstheme="minorHAnsi"/>
          <w:sz w:val="22"/>
          <w:szCs w:val="22"/>
        </w:rPr>
        <w:br/>
      </w:r>
      <w:r w:rsidR="00116D29" w:rsidRPr="00FC0554">
        <w:rPr>
          <w:rFonts w:asciiTheme="minorHAnsi" w:hAnsiTheme="minorHAnsi" w:cstheme="minorHAnsi"/>
          <w:sz w:val="22"/>
          <w:szCs w:val="22"/>
        </w:rPr>
        <w:t>po zakończeniu miesiąca kalendarzowego stanowiącego okres rozliczeniowy</w:t>
      </w:r>
      <w:r w:rsidR="0032008A" w:rsidRPr="00FC0554">
        <w:rPr>
          <w:rFonts w:asciiTheme="minorHAnsi" w:hAnsiTheme="minorHAnsi" w:cstheme="minorHAnsi"/>
          <w:sz w:val="22"/>
          <w:szCs w:val="22"/>
        </w:rPr>
        <w:t xml:space="preserve"> wystawi </w:t>
      </w:r>
      <w:r w:rsidR="0032008A" w:rsidRPr="00FC0554">
        <w:rPr>
          <w:rFonts w:asciiTheme="minorHAnsi" w:hAnsiTheme="minorHAnsi" w:cstheme="minorHAnsi"/>
          <w:b/>
          <w:sz w:val="22"/>
          <w:szCs w:val="22"/>
        </w:rPr>
        <w:t xml:space="preserve">Sprzedawcy </w:t>
      </w:r>
      <w:r w:rsidR="0032008A" w:rsidRPr="00FC0554">
        <w:rPr>
          <w:rFonts w:asciiTheme="minorHAnsi" w:hAnsiTheme="minorHAnsi" w:cstheme="minorHAnsi"/>
          <w:sz w:val="22"/>
          <w:szCs w:val="22"/>
        </w:rPr>
        <w:t>fakturę VAT.</w:t>
      </w:r>
    </w:p>
    <w:p w14:paraId="61252414" w14:textId="77777777" w:rsidR="00AE166B" w:rsidRPr="00FC0554" w:rsidRDefault="0032008A" w:rsidP="0086230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W przypad</w:t>
      </w:r>
      <w:r w:rsidRPr="00FC0554">
        <w:rPr>
          <w:rFonts w:asciiTheme="minorHAnsi" w:hAnsiTheme="minorHAnsi" w:cstheme="minorHAnsi"/>
          <w:b/>
          <w:sz w:val="22"/>
          <w:szCs w:val="22"/>
        </w:rPr>
        <w:t>ku, gdy ni</w:t>
      </w:r>
      <w:r w:rsidRPr="00FC0554">
        <w:rPr>
          <w:rFonts w:asciiTheme="minorHAnsi" w:hAnsiTheme="minorHAnsi" w:cstheme="minorHAnsi"/>
          <w:sz w:val="22"/>
          <w:szCs w:val="22"/>
        </w:rPr>
        <w:t xml:space="preserve">ezbędne będzie skorygowanie należności,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wystawi fakturę VAT </w:t>
      </w:r>
      <w:r w:rsidRPr="00FC0554">
        <w:rPr>
          <w:rFonts w:asciiTheme="minorHAnsi" w:hAnsiTheme="minorHAnsi" w:cstheme="minorHAnsi"/>
          <w:b/>
          <w:sz w:val="22"/>
          <w:szCs w:val="22"/>
        </w:rPr>
        <w:t>korygującą.</w:t>
      </w:r>
    </w:p>
    <w:p w14:paraId="68E601A2" w14:textId="77777777" w:rsidR="00AE166B" w:rsidRPr="00FC0554" w:rsidRDefault="0032008A" w:rsidP="0086230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Płatności wynikające z Umowy, 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 xml:space="preserve"> będzie regulował przelewem na konto wskazane na fakturze VAT, w</w:t>
      </w:r>
      <w:r w:rsidR="00CE00A2" w:rsidRPr="00FC0554">
        <w:rPr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 xml:space="preserve">terminie </w:t>
      </w:r>
      <w:r w:rsidR="00B3024E" w:rsidRPr="00FC0554">
        <w:rPr>
          <w:rFonts w:asciiTheme="minorHAnsi" w:hAnsiTheme="minorHAnsi" w:cstheme="minorHAnsi"/>
          <w:sz w:val="22"/>
          <w:szCs w:val="22"/>
        </w:rPr>
        <w:t xml:space="preserve">14 </w:t>
      </w:r>
      <w:r w:rsidRPr="00FC0554">
        <w:rPr>
          <w:rFonts w:asciiTheme="minorHAnsi" w:hAnsiTheme="minorHAnsi" w:cstheme="minorHAnsi"/>
          <w:sz w:val="22"/>
          <w:szCs w:val="22"/>
        </w:rPr>
        <w:t>dni od daty wystawienia faktury VAT lub faktury VAT korygującej</w:t>
      </w:r>
      <w:r w:rsidR="00E319AA" w:rsidRPr="00FC0554">
        <w:rPr>
          <w:rFonts w:asciiTheme="minorHAnsi" w:hAnsiTheme="minorHAnsi" w:cstheme="minorHAnsi"/>
          <w:sz w:val="22"/>
          <w:szCs w:val="22"/>
        </w:rPr>
        <w:t xml:space="preserve">, jednak nie wcześniej niż 5 dni od daty otrzymania oryginału faktury przez </w:t>
      </w:r>
      <w:r w:rsidR="00E319AA" w:rsidRPr="00FC0554">
        <w:rPr>
          <w:rFonts w:asciiTheme="minorHAnsi" w:hAnsiTheme="minorHAnsi" w:cstheme="minorHAnsi"/>
          <w:b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sz w:val="22"/>
          <w:szCs w:val="22"/>
        </w:rPr>
        <w:t xml:space="preserve">. Za datę zapłaty uznaje się datę wpływu należności na rachunek bankowy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</w:p>
    <w:p w14:paraId="5AD9930B" w14:textId="77777777" w:rsidR="00AE166B" w:rsidRPr="00FC0554" w:rsidRDefault="00EC2717" w:rsidP="0086230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OSD</w:t>
      </w:r>
      <w:r w:rsidR="0032008A" w:rsidRPr="00FC0554">
        <w:rPr>
          <w:rFonts w:asciiTheme="minorHAnsi" w:hAnsiTheme="minorHAnsi" w:cstheme="minorHAnsi"/>
          <w:sz w:val="22"/>
          <w:szCs w:val="22"/>
        </w:rPr>
        <w:t xml:space="preserve"> i </w:t>
      </w:r>
      <w:r w:rsidR="0032008A"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="0032008A" w:rsidRPr="00FC0554">
        <w:rPr>
          <w:rFonts w:asciiTheme="minorHAnsi" w:hAnsiTheme="minorHAnsi" w:cstheme="minorHAnsi"/>
          <w:sz w:val="22"/>
          <w:szCs w:val="22"/>
        </w:rPr>
        <w:t xml:space="preserve"> oświadczają, że są </w:t>
      </w:r>
      <w:r w:rsidR="00CF626C" w:rsidRPr="00FC0554">
        <w:rPr>
          <w:rFonts w:asciiTheme="minorHAnsi" w:hAnsiTheme="minorHAnsi" w:cstheme="minorHAnsi"/>
          <w:sz w:val="22"/>
          <w:szCs w:val="22"/>
        </w:rPr>
        <w:t xml:space="preserve">czynnymi </w:t>
      </w:r>
      <w:r w:rsidR="0032008A" w:rsidRPr="00FC0554">
        <w:rPr>
          <w:rFonts w:asciiTheme="minorHAnsi" w:hAnsiTheme="minorHAnsi" w:cstheme="minorHAnsi"/>
          <w:sz w:val="22"/>
          <w:szCs w:val="22"/>
        </w:rPr>
        <w:t>podatnikami podatku VAT.</w:t>
      </w:r>
    </w:p>
    <w:p w14:paraId="67EAFC1D" w14:textId="77777777" w:rsidR="00AE166B" w:rsidRPr="00FC0554" w:rsidRDefault="0032008A" w:rsidP="0086230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W przypadku, gdyby którakolwiek ze Stron przestała być podatnikiem podatku VAT</w:t>
      </w:r>
      <w:r w:rsidR="00B3024E" w:rsidRPr="00FC0554">
        <w:rPr>
          <w:rFonts w:asciiTheme="minorHAnsi" w:hAnsiTheme="minorHAnsi" w:cstheme="minorHAnsi"/>
          <w:sz w:val="22"/>
          <w:szCs w:val="22"/>
        </w:rPr>
        <w:t xml:space="preserve"> lub podatnikiem czynnym podatku VAT</w:t>
      </w:r>
      <w:r w:rsidRPr="00FC0554">
        <w:rPr>
          <w:rFonts w:asciiTheme="minorHAnsi" w:hAnsiTheme="minorHAnsi" w:cstheme="minorHAnsi"/>
          <w:sz w:val="22"/>
          <w:szCs w:val="22"/>
        </w:rPr>
        <w:t xml:space="preserve"> ma ona obowiązek poinformowania o tym drugą Stronę.</w:t>
      </w:r>
    </w:p>
    <w:p w14:paraId="3CD6CCB0" w14:textId="77777777" w:rsidR="00AE166B" w:rsidRPr="00FC0554" w:rsidRDefault="0032008A" w:rsidP="00862301">
      <w:pPr>
        <w:pStyle w:val="Stylwyliczanie"/>
        <w:widowControl w:val="0"/>
        <w:numPr>
          <w:ilvl w:val="0"/>
          <w:numId w:val="63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6" w:hanging="426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przypadku opóźnienia w płatnościach należności za czynności wymienione w ust. 1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ma prawo naliczyć odsetki ustawowe za opóźnienie</w:t>
      </w:r>
      <w:r w:rsidR="00D34DA4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w transakcjach handlowych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77741D9" w14:textId="77777777" w:rsidR="00AE166B" w:rsidRPr="00FC0554" w:rsidRDefault="0032008A" w:rsidP="00862301">
      <w:pPr>
        <w:pStyle w:val="Stylwyliczanie"/>
        <w:widowControl w:val="0"/>
        <w:numPr>
          <w:ilvl w:val="0"/>
          <w:numId w:val="63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6" w:hanging="426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W przypadku opóźnienia w płatnościach w jakiejkolwiek części za usługi określone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 xml:space="preserve">w ust. 1 ponad 30 dni,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ma prawo wstrzymać realizację Umowy w zakresie świadczeń określonych w ust. 1 do czasu dokonania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wszystkich wymaganych płatności. Wstrzymanie realizacji Umowy może nastąpić po uprzednim powiadomieniu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Sprzedawcy</w:t>
      </w:r>
      <w:r w:rsidR="00CE00A2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E2445" w:rsidRPr="00FC0554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o zamiarze wstrzymania spełniania świadczeń określonych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w ust. 1 - z co najmniej 7 dniowym wyprzedzeniem przed datą wstrzymania świadczeń,</w:t>
      </w:r>
      <w:r w:rsidRPr="00FC0554">
        <w:rPr>
          <w:rFonts w:asciiTheme="minorHAnsi" w:hAnsiTheme="minorHAnsi" w:cstheme="minorHAnsi"/>
          <w:sz w:val="22"/>
          <w:szCs w:val="22"/>
        </w:rPr>
        <w:t xml:space="preserve"> pocztą elektroniczną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na adres przedstawiciela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Sprzedawcy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wymieniony </w:t>
      </w:r>
      <w:r w:rsidR="00360904" w:rsidRPr="00FC0554">
        <w:rPr>
          <w:rFonts w:asciiTheme="minorHAnsi" w:hAnsiTheme="minorHAnsi" w:cstheme="minorHAnsi"/>
          <w:sz w:val="22"/>
          <w:szCs w:val="22"/>
        </w:rPr>
        <w:t xml:space="preserve">danych teleadresowych w punkcie 3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Załącznika nr 2 do Umowy.</w:t>
      </w:r>
    </w:p>
    <w:p w14:paraId="5525E75D" w14:textId="77777777" w:rsidR="00AE166B" w:rsidRPr="00FC0554" w:rsidRDefault="0032008A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§11</w:t>
      </w:r>
    </w:p>
    <w:p w14:paraId="2A29CA35" w14:textId="77777777" w:rsidR="00AE166B" w:rsidRPr="00FC0554" w:rsidRDefault="0032008A" w:rsidP="009813C7">
      <w:pPr>
        <w:pStyle w:val="styl0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Postępowanie reklamacyjne i tryb rozstrzygania sporów</w:t>
      </w:r>
    </w:p>
    <w:p w14:paraId="203F0A8E" w14:textId="77777777" w:rsidR="00A34B12" w:rsidRPr="00FC0554" w:rsidRDefault="00A34B12" w:rsidP="009813C7">
      <w:pPr>
        <w:pStyle w:val="styl0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D849F03" w14:textId="77777777" w:rsidR="00AE166B" w:rsidRPr="00FC0554" w:rsidRDefault="0032008A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Reklamacje i skargi dotyczące spraw objętych postępowaniem reklamacyjnym opisanym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 xml:space="preserve">w IRiESD, będą zgłaszane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zgodnie z IRiESD.</w:t>
      </w:r>
    </w:p>
    <w:p w14:paraId="53D4FD1F" w14:textId="77777777" w:rsidR="00AE166B" w:rsidRPr="00FC0554" w:rsidRDefault="0032008A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przypadku wystąpienia sporów w sprawach, dla których w IRiESD przewidziano postępowanie reklamacyjne,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przed skierowaniem sprawy do rozstrzygnięcia przez sąd wymieniony w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ust. 5, jest zobowiązany do wyczerpania toku postępowania reklamacyjnego.</w:t>
      </w:r>
    </w:p>
    <w:p w14:paraId="2CFF6F98" w14:textId="77777777" w:rsidR="00AE166B" w:rsidRPr="00FC0554" w:rsidRDefault="0032008A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przypadku powstania sporu przy realizacji postanowień Umowy, nieobjętych postępowaniem reklamacyjnym zawartym w IRiESD, Strony w pierwszej kolejności podejmą działania zmierzające do polubownego rozwiązania sporu w drodze wzajemnych negocjacji. Strony uznają, że negocjacje zakończyły się bezskutecznie, jeżeli nie uzgodnią sposobu rozwiązania sporu w terminie </w:t>
      </w:r>
      <w:r w:rsidR="00360904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30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dni od dnia jego pisemnego zgłoszenia drugiej Stronie.</w:t>
      </w:r>
    </w:p>
    <w:p w14:paraId="5E68F22F" w14:textId="77777777" w:rsidR="00AE166B" w:rsidRPr="00FC0554" w:rsidRDefault="0032008A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Do czasu zakończenia negocjacji określonych w ust. 3, żadna ze Stron nie skieruje sprawy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>na drogę postępowania sądowego, chyba, że będzie to niezbędne dla zachowania terminu do dochodzenia roszczenia, wynikającego z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przepisów prawa.</w:t>
      </w:r>
    </w:p>
    <w:p w14:paraId="7B1FD85A" w14:textId="77777777" w:rsidR="00AE166B" w:rsidRPr="00FC0554" w:rsidRDefault="0032008A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Jeżeli Strony nie osiągną porozumienia w drodze rozstrzygnięcia reklamacji </w:t>
      </w:r>
      <w:r w:rsidR="0017168D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lub podjętych negocjacji, rozstrzygnięcia sporu dokonywać będzie </w:t>
      </w:r>
      <w:r w:rsidR="00360904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sąd powszechny oznaczony przepisami Kodeksu postępowania </w:t>
      </w:r>
      <w:proofErr w:type="gramStart"/>
      <w:r w:rsidR="00360904" w:rsidRPr="00FC0554">
        <w:rPr>
          <w:rFonts w:asciiTheme="minorHAnsi" w:hAnsiTheme="minorHAnsi" w:cstheme="minorHAnsi"/>
          <w:color w:val="auto"/>
          <w:sz w:val="22"/>
          <w:szCs w:val="22"/>
        </w:rPr>
        <w:t>cywilnego</w:t>
      </w:r>
      <w:r w:rsidR="00DE1C53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626C" w:rsidRPr="00FC0554">
        <w:rPr>
          <w:rFonts w:asciiTheme="minorHAnsi" w:hAnsiTheme="minorHAnsi" w:cstheme="minorHAnsi"/>
          <w:color w:val="auto"/>
          <w:sz w:val="22"/>
          <w:szCs w:val="22"/>
        </w:rPr>
        <w:t>chyba</w:t>
      </w:r>
      <w:r w:rsidR="00DE1C53" w:rsidRPr="00FC0554">
        <w:rPr>
          <w:rFonts w:asciiTheme="minorHAnsi" w:hAnsiTheme="minorHAnsi" w:cstheme="minorHAnsi"/>
          <w:color w:val="auto"/>
          <w:sz w:val="22"/>
          <w:szCs w:val="22"/>
        </w:rPr>
        <w:t>,</w:t>
      </w:r>
      <w:proofErr w:type="gramEnd"/>
      <w:r w:rsidR="00360904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626C" w:rsidRPr="00FC0554">
        <w:rPr>
          <w:rFonts w:asciiTheme="minorHAnsi" w:hAnsiTheme="minorHAnsi" w:cstheme="minorHAnsi"/>
          <w:color w:val="auto"/>
          <w:sz w:val="22"/>
          <w:szCs w:val="22"/>
        </w:rPr>
        <w:t>że sprawa należeć będzie do właściwości Prezesa URE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FBBE863" w14:textId="77777777" w:rsidR="00553155" w:rsidRPr="00FC0554" w:rsidRDefault="0032008A" w:rsidP="00DA04B6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Zgłoszenie reklamacji, wystąpienie lub istnienie sporu dotyczącego Umowy, </w:t>
      </w:r>
      <w:r w:rsidR="0017168D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albo zgłoszenie wniosku o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renegocjacje Umowy, nie zwalnia Stron z dotrzymania swoich zobowiązań wynikających z Umowy.</w:t>
      </w:r>
    </w:p>
    <w:p w14:paraId="36CEE2D3" w14:textId="77777777" w:rsidR="00DA04B6" w:rsidRPr="00FC0554" w:rsidRDefault="00DA04B6" w:rsidP="00DA04B6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39E08FB8" w14:textId="77777777" w:rsidR="00AE166B" w:rsidRPr="00FC0554" w:rsidRDefault="0032008A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§12</w:t>
      </w:r>
    </w:p>
    <w:p w14:paraId="76F6623A" w14:textId="77777777" w:rsidR="00AE166B" w:rsidRPr="00FC0554" w:rsidRDefault="0032008A" w:rsidP="009813C7">
      <w:pPr>
        <w:pStyle w:val="styl0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Zmiany, renegocjacje oraz wypowiedzenie Umowy</w:t>
      </w:r>
    </w:p>
    <w:p w14:paraId="652349D9" w14:textId="77777777" w:rsidR="00553155" w:rsidRPr="00FC0554" w:rsidRDefault="0032008A" w:rsidP="001956EE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Zmiany Umowy mogą być dokonywane, pod rygorem nieważności, wyłącznie na piśmie w formie Aneksu do Umowy, </w:t>
      </w:r>
      <w:proofErr w:type="gramStart"/>
      <w:r w:rsidRPr="00FC0554">
        <w:rPr>
          <w:rFonts w:asciiTheme="minorHAnsi" w:hAnsiTheme="minorHAnsi" w:cstheme="minorHAnsi"/>
          <w:color w:val="auto"/>
          <w:sz w:val="22"/>
          <w:szCs w:val="22"/>
        </w:rPr>
        <w:t>za wyjątkiem</w:t>
      </w:r>
      <w:proofErr w:type="gramEnd"/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zmian jednoznacznie przywołanych </w:t>
      </w:r>
      <w:r w:rsidR="004F6EA5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w Umowie, dla których ustalano, że nie wymagają formy aneksu.</w:t>
      </w:r>
    </w:p>
    <w:p w14:paraId="15D4F090" w14:textId="77777777" w:rsidR="00610479" w:rsidRPr="00FC0554" w:rsidRDefault="00610479" w:rsidP="00CF626C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Aneks do umowy nie jest wymagany w przypadku:</w:t>
      </w:r>
    </w:p>
    <w:p w14:paraId="251D78EA" w14:textId="77777777" w:rsidR="00610479" w:rsidRPr="00FC0554" w:rsidRDefault="00610479" w:rsidP="00AF09EC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zmian przepisów i dokumentów, na które Umowa się powołuje;</w:t>
      </w:r>
    </w:p>
    <w:p w14:paraId="76B4701D" w14:textId="77777777" w:rsidR="00610479" w:rsidRPr="00FC0554" w:rsidRDefault="00610479" w:rsidP="00AF09EC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zmian adresów, numerów telefonów i faksów i adresów e-mail reprezentantów, dokonanych w formie pisemnego powiadomienia za potwierdzeniem odbioru</w:t>
      </w:r>
      <w:r w:rsidR="00DE1C53" w:rsidRPr="00FC05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3DF0D7" w14:textId="77777777" w:rsidR="00BC183F" w:rsidRPr="00FC0554" w:rsidRDefault="00F20127" w:rsidP="00862301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aktualizacji listy osób upoważnionych przez Stronę do bieżących kontaktów </w:t>
      </w:r>
      <w:r w:rsidR="00BC183F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w ramach Umowy, dokonanych w formie pisemnego powiadomienia.</w:t>
      </w:r>
    </w:p>
    <w:p w14:paraId="7A4D1595" w14:textId="77777777" w:rsidR="00553155" w:rsidRPr="00FC0554" w:rsidRDefault="0032008A" w:rsidP="001956EE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Jeżeli którekolwiek z postanowień Umowy uznane zostanie za nieważne na mocy prawomocnego wyroku sądu lub ostatecznej decyzji innego uprawnionego do tego organu władzy publicznej, pozostaje to bez wpływu na ważność pozostałych postanowień Umowy. W takim przypadku Strony niezwłocznie podejmą negocjacje w celu zastąpienia postanowień nieważnych innymi postanowieniami, które będą realizować możliwie zbliżony cel.</w:t>
      </w:r>
    </w:p>
    <w:p w14:paraId="7A41FF25" w14:textId="77777777" w:rsidR="00AE166B" w:rsidRPr="00FC0554" w:rsidRDefault="0032008A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Postanowienia ust. </w:t>
      </w:r>
      <w:r w:rsidR="00CF626C" w:rsidRPr="00FC055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stosuje się również, jeżeli po zawarciu Umowy wejdą w życie przepisy, na skutek, których jakiekolwiek z postanowień Umowy stanie się nieważne.</w:t>
      </w:r>
    </w:p>
    <w:p w14:paraId="50E635B0" w14:textId="77777777" w:rsidR="00AE166B" w:rsidRPr="00FC0554" w:rsidRDefault="0032008A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przypadku zmian w zakresie stanu prawnego lub faktycznego mających związek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>z postanowieniami Umowy, Strony zobowiązują się do podjęcia w dobrej wierze jej renegocjacji po</w:t>
      </w:r>
      <w:r w:rsidR="00360904" w:rsidRPr="00FC0554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kątem dostosowania Umowy do nowych okoliczności.</w:t>
      </w:r>
    </w:p>
    <w:p w14:paraId="2AA67588" w14:textId="77777777" w:rsidR="00AE166B" w:rsidRPr="00FC0554" w:rsidRDefault="0032008A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przypadku wejścia w życie zmian IRiESD lub </w:t>
      </w:r>
      <w:proofErr w:type="spellStart"/>
      <w:r w:rsidRPr="00FC0554">
        <w:rPr>
          <w:rFonts w:asciiTheme="minorHAnsi" w:hAnsiTheme="minorHAnsi" w:cstheme="minorHAnsi"/>
          <w:color w:val="auto"/>
          <w:sz w:val="22"/>
          <w:szCs w:val="22"/>
        </w:rPr>
        <w:t>IRiESP</w:t>
      </w:r>
      <w:proofErr w:type="spellEnd"/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, które będą powodowały konieczność zmian postanowień Umowy, jeśli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nie skorzystał z prawa wypowiedzenia Umowy zgodnie z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ust. </w:t>
      </w:r>
      <w:r w:rsidR="00660ADC" w:rsidRPr="00FC055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przedłoży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Sprzedawcy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aneks do Umowy zmieniający jej stosowne postanowienia.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podpisania aneksu do Umowy i jego wysłania do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w terminie 15 dni od daty jego otrzymania, pod warunkiem, </w:t>
      </w:r>
      <w:r w:rsidR="003B32E8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że postanowienia aneksu nie będą wykraczały ponad zmiany wynikające ze zmian IRiESD</w:t>
      </w:r>
      <w:r w:rsidR="00287149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proofErr w:type="spellStart"/>
      <w:r w:rsidRPr="00FC0554">
        <w:rPr>
          <w:rFonts w:asciiTheme="minorHAnsi" w:hAnsiTheme="minorHAnsi" w:cstheme="minorHAnsi"/>
          <w:color w:val="auto"/>
          <w:sz w:val="22"/>
          <w:szCs w:val="22"/>
        </w:rPr>
        <w:t>IRiESP</w:t>
      </w:r>
      <w:proofErr w:type="spellEnd"/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. Postanowienia aneksu obowiązują od daty wejścia w życie zmian IRiESD lub </w:t>
      </w:r>
      <w:proofErr w:type="spellStart"/>
      <w:r w:rsidRPr="00FC0554">
        <w:rPr>
          <w:rFonts w:asciiTheme="minorHAnsi" w:hAnsiTheme="minorHAnsi" w:cstheme="minorHAnsi"/>
          <w:color w:val="auto"/>
          <w:sz w:val="22"/>
          <w:szCs w:val="22"/>
        </w:rPr>
        <w:t>IRiESP</w:t>
      </w:r>
      <w:proofErr w:type="spellEnd"/>
      <w:r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F7BF04" w14:textId="77777777" w:rsidR="00AE166B" w:rsidRPr="00FC0554" w:rsidRDefault="0032008A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ma prawo wypowiedzenia Umowy z zachowaniem 10 dniowego okresu wypowiedzenia ze skutkiem na dzień poprzedzający wejście w życie zmienionej IRiESD</w:t>
      </w:r>
      <w:r w:rsidR="002871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5F53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proofErr w:type="spellStart"/>
      <w:r w:rsidR="00105F53" w:rsidRPr="00FC0554">
        <w:rPr>
          <w:rFonts w:asciiTheme="minorHAnsi" w:hAnsiTheme="minorHAnsi" w:cstheme="minorHAnsi"/>
          <w:color w:val="auto"/>
          <w:sz w:val="22"/>
          <w:szCs w:val="22"/>
        </w:rPr>
        <w:t>IRiESP</w:t>
      </w:r>
      <w:proofErr w:type="spellEnd"/>
      <w:r w:rsidR="000521BE" w:rsidRPr="00FC05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05F53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jeśli nie zgadza się ze zmianami wprowadzonymi w IRiESD</w:t>
      </w:r>
      <w:r w:rsidR="00105F53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proofErr w:type="spellStart"/>
      <w:r w:rsidR="00105F53" w:rsidRPr="00FC0554">
        <w:rPr>
          <w:rFonts w:asciiTheme="minorHAnsi" w:hAnsiTheme="minorHAnsi" w:cstheme="minorHAnsi"/>
          <w:color w:val="auto"/>
          <w:sz w:val="22"/>
          <w:szCs w:val="22"/>
        </w:rPr>
        <w:t>IRiESP</w:t>
      </w:r>
      <w:proofErr w:type="spellEnd"/>
      <w:r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67E9C7" w14:textId="77777777" w:rsidR="00AE166B" w:rsidRPr="00FC0554" w:rsidRDefault="0032008A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Każda ze Stron ma prawo wypowiedzieć Umowę z zachowaniem trzymiesięcznego okresu wypowiedzenia ze skutkiem na koniec miesiąca kalendarzowego. Wypowiedzenie wymaga dla swej skuteczności zachowania formy pisemnej zawiadomienia drugiej Strony. Strony dopuszczają możliwość rozwiązania Umowy w innym, wzajemnie uzgodnionym terminie.</w:t>
      </w:r>
    </w:p>
    <w:p w14:paraId="5A802B4B" w14:textId="77777777" w:rsidR="00AE166B" w:rsidRPr="00FC0554" w:rsidRDefault="0032008A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Każda ze Stron ma również prawo rozwiązania Umowy z zachowaniem </w:t>
      </w:r>
      <w:r w:rsidR="003531FE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jednomiesięcznego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okresu wypowiedzenia w przypadkach:</w:t>
      </w:r>
    </w:p>
    <w:p w14:paraId="0209B856" w14:textId="77777777" w:rsidR="00AE166B" w:rsidRPr="00FC0554" w:rsidRDefault="0032008A" w:rsidP="009813C7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istotnego zawinionego naruszenia przez drugą Stronę warunków Umowy, jeśli przyczyny i skutki naruszenia nie zostały usunięte w terminie 14 dni od daty otrzymania pisemnego zgłoszenia żądania ich usunięcia zawierającego:</w:t>
      </w:r>
    </w:p>
    <w:p w14:paraId="49F177C9" w14:textId="77777777" w:rsidR="00AE166B" w:rsidRPr="00FC0554" w:rsidRDefault="0032008A" w:rsidP="009813C7">
      <w:pPr>
        <w:pStyle w:val="Stylwyliczanie"/>
        <w:numPr>
          <w:ilvl w:val="0"/>
          <w:numId w:val="13"/>
        </w:numPr>
        <w:tabs>
          <w:tab w:val="clear" w:pos="1080"/>
          <w:tab w:val="clear" w:pos="2552"/>
          <w:tab w:val="clear" w:pos="3261"/>
          <w:tab w:val="num" w:pos="1276"/>
        </w:tabs>
        <w:spacing w:before="0" w:line="276" w:lineRule="auto"/>
        <w:ind w:left="1276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stwierdzenia przyczyny uzasadniającej wypowiedzenie Umowy,</w:t>
      </w:r>
    </w:p>
    <w:p w14:paraId="4F8D2ADE" w14:textId="77777777" w:rsidR="00AE166B" w:rsidRPr="00FC0554" w:rsidRDefault="0032008A" w:rsidP="009813C7">
      <w:pPr>
        <w:pStyle w:val="Stylwyliczanie"/>
        <w:numPr>
          <w:ilvl w:val="0"/>
          <w:numId w:val="13"/>
        </w:numPr>
        <w:tabs>
          <w:tab w:val="clear" w:pos="1080"/>
          <w:tab w:val="clear" w:pos="2552"/>
          <w:tab w:val="clear" w:pos="3261"/>
          <w:tab w:val="num" w:pos="1276"/>
        </w:tabs>
        <w:spacing w:before="0" w:line="276" w:lineRule="auto"/>
        <w:ind w:left="1276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określenie istotnych szczegółów naruszenia,</w:t>
      </w:r>
    </w:p>
    <w:p w14:paraId="75B2771D" w14:textId="77777777" w:rsidR="00105F53" w:rsidRPr="00FC0554" w:rsidRDefault="0032008A" w:rsidP="009428CE">
      <w:pPr>
        <w:pStyle w:val="Stylwyliczanie"/>
        <w:numPr>
          <w:ilvl w:val="0"/>
          <w:numId w:val="13"/>
        </w:numPr>
        <w:tabs>
          <w:tab w:val="clear" w:pos="1080"/>
          <w:tab w:val="clear" w:pos="2552"/>
          <w:tab w:val="clear" w:pos="3261"/>
          <w:tab w:val="num" w:pos="1276"/>
        </w:tabs>
        <w:spacing w:before="0" w:line="276" w:lineRule="auto"/>
        <w:ind w:left="1276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żądania usunięcia wymienionych naruszeń;</w:t>
      </w:r>
    </w:p>
    <w:p w14:paraId="5A908606" w14:textId="77777777" w:rsidR="00553155" w:rsidRPr="00FC0554" w:rsidRDefault="00CF626C" w:rsidP="00B94A6F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lastRenderedPageBreak/>
        <w:t>niewypłacalnością drugiej Strony</w:t>
      </w:r>
      <w:r w:rsidR="00AA2AD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2AD2" w:rsidRPr="00FC0554">
        <w:rPr>
          <w:rFonts w:asciiTheme="minorHAnsi" w:hAnsiTheme="minorHAnsi" w:cstheme="minorHAnsi"/>
          <w:sz w:val="22"/>
          <w:szCs w:val="22"/>
        </w:rPr>
        <w:t xml:space="preserve">lub wydania przez właściwy sąd orzeczenia </w:t>
      </w:r>
      <w:r w:rsidR="00AE2367" w:rsidRPr="00FC0554">
        <w:rPr>
          <w:rFonts w:asciiTheme="minorHAnsi" w:hAnsiTheme="minorHAnsi" w:cstheme="minorHAnsi"/>
          <w:sz w:val="22"/>
          <w:szCs w:val="22"/>
        </w:rPr>
        <w:br/>
      </w:r>
      <w:r w:rsidR="00AA2AD2" w:rsidRPr="00FC0554">
        <w:rPr>
          <w:rFonts w:asciiTheme="minorHAnsi" w:hAnsiTheme="minorHAnsi" w:cstheme="minorHAnsi"/>
          <w:sz w:val="22"/>
          <w:szCs w:val="22"/>
        </w:rPr>
        <w:t>o wykreśleniu Strony z rejestru wobec przeprowadzenia postępowania likwidacyjnego</w:t>
      </w:r>
      <w:r w:rsidR="00B94A6F" w:rsidRPr="00FC05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7282FF" w14:textId="77777777" w:rsidR="00AE166B" w:rsidRPr="00FC0554" w:rsidRDefault="0032008A" w:rsidP="009813C7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niezastosowania się przez którąkolwiek ze Stron do prawomocnego orzeczenia wydanego przez sąd przywołany w § 11 ust. 5 Umowy lub ostatecznej decyzji Prezesa URE, związanych z realizacją Umowy.</w:t>
      </w:r>
    </w:p>
    <w:p w14:paraId="45186347" w14:textId="77777777" w:rsidR="00AE166B" w:rsidRPr="00FC0554" w:rsidRDefault="0032008A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Prawo rozwiązania Umowy, o którym mowa w niniejszym ustępie, nie przysługuje Stronie, która poprzez swoje umyślne działanie spowodowała istotne naruszenie postanowień Umowy.</w:t>
      </w:r>
    </w:p>
    <w:p w14:paraId="53A57156" w14:textId="77777777" w:rsidR="00AE166B" w:rsidRPr="00FC0554" w:rsidRDefault="00EC2717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="0032008A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ma prawo, bez ponoszenia odpowiedzialności z tego tytułu, niezależnie </w:t>
      </w:r>
      <w:r w:rsidR="0032008A" w:rsidRPr="00FC0554">
        <w:rPr>
          <w:rFonts w:asciiTheme="minorHAnsi" w:hAnsiTheme="minorHAnsi" w:cstheme="minorHAnsi"/>
          <w:color w:val="auto"/>
          <w:sz w:val="22"/>
          <w:szCs w:val="22"/>
        </w:rPr>
        <w:br/>
        <w:t xml:space="preserve">od ograniczenia lub wstrzymania świadczenia usług będących przedmiotem Umowy, </w:t>
      </w:r>
      <w:r w:rsidR="0032008A" w:rsidRPr="00FC0554">
        <w:rPr>
          <w:rFonts w:asciiTheme="minorHAnsi" w:hAnsiTheme="minorHAnsi" w:cstheme="minorHAnsi"/>
          <w:color w:val="auto"/>
          <w:sz w:val="22"/>
          <w:szCs w:val="22"/>
        </w:rPr>
        <w:br/>
        <w:t>do rozwiązania Umowy ze skutkiem natychmiastowym w przypadku:</w:t>
      </w:r>
    </w:p>
    <w:p w14:paraId="0CF9C238" w14:textId="77777777" w:rsidR="00553155" w:rsidRPr="00FC0554" w:rsidRDefault="0032008A" w:rsidP="00B94A6F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993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cofnięcia przez Prezesa URE lub upływu okresu obowiązywania koncesji przywołanej w § 1</w:t>
      </w:r>
      <w:r w:rsidR="00AA2AD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2AD2" w:rsidRPr="00FC0554">
        <w:rPr>
          <w:rFonts w:asciiTheme="minorHAnsi" w:hAnsiTheme="minorHAnsi" w:cstheme="minorHAnsi"/>
          <w:sz w:val="22"/>
          <w:szCs w:val="22"/>
        </w:rPr>
        <w:t>ust. 6 pkt. 1) Umowy, niezbędnej do zawarcia i realizacji Umowy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49C86E1" w14:textId="77777777" w:rsidR="00553155" w:rsidRPr="00FC0554" w:rsidRDefault="0032008A" w:rsidP="00B94A6F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993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zakończenia obowiązywania umowy o świadczenie usług przesyłania pomiędzy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Sprzedawcą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, a OSP</w:t>
      </w:r>
      <w:r w:rsidR="00AA2AD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o </w:t>
      </w:r>
      <w:proofErr w:type="spellStart"/>
      <w:r w:rsidR="00AA2AD2" w:rsidRPr="00FC0554">
        <w:rPr>
          <w:rFonts w:asciiTheme="minorHAnsi" w:hAnsiTheme="minorHAnsi" w:cstheme="minorHAnsi"/>
          <w:color w:val="auto"/>
          <w:sz w:val="22"/>
          <w:szCs w:val="22"/>
        </w:rPr>
        <w:t>ilie</w:t>
      </w:r>
      <w:proofErr w:type="spellEnd"/>
      <w:r w:rsidR="00AA2AD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Sprzedawca pełni samodzielnie funkcję POB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3EF49D7" w14:textId="77777777" w:rsidR="00553155" w:rsidRPr="00FC0554" w:rsidRDefault="0032008A" w:rsidP="00B94A6F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993"/>
        </w:tabs>
        <w:spacing w:before="0" w:line="276" w:lineRule="auto"/>
        <w:ind w:left="851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zaprzestaniu działalności na RB, w rozumieniu </w:t>
      </w:r>
      <w:proofErr w:type="spellStart"/>
      <w:r w:rsidRPr="00FC0554">
        <w:rPr>
          <w:rFonts w:asciiTheme="minorHAnsi" w:hAnsiTheme="minorHAnsi" w:cstheme="minorHAnsi"/>
          <w:color w:val="auto"/>
          <w:sz w:val="22"/>
          <w:szCs w:val="22"/>
        </w:rPr>
        <w:t>IRiESP</w:t>
      </w:r>
      <w:proofErr w:type="spellEnd"/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, przez wskazanego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POB</w:t>
      </w:r>
      <w:r w:rsidR="00F93BEC"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DF0B0B8" w14:textId="77777777" w:rsidR="00AE166B" w:rsidRPr="00FC0554" w:rsidRDefault="0032008A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ma prawo do rozwiązania Umowy ze skutkiem natychmiastowym </w:t>
      </w:r>
      <w:r w:rsidR="00EE1799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przypadku cofnięcia przez Prezesa URE lub upływu okresu obowiązywania koncesji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="00CE00A2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na dystrybucję energii elektrycznej.</w:t>
      </w:r>
    </w:p>
    <w:p w14:paraId="45B86719" w14:textId="77777777" w:rsidR="00A13B3A" w:rsidRPr="00FC0554" w:rsidRDefault="00A13B3A" w:rsidP="00660ADC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5"/>
        <w:rPr>
          <w:rFonts w:asciiTheme="minorHAnsi" w:hAnsiTheme="minorHAnsi" w:cstheme="minorHAnsi"/>
          <w:color w:val="auto"/>
          <w:sz w:val="22"/>
          <w:szCs w:val="22"/>
        </w:rPr>
      </w:pPr>
    </w:p>
    <w:p w14:paraId="4E58056B" w14:textId="77777777" w:rsidR="00AE166B" w:rsidRPr="00FC0554" w:rsidRDefault="0032008A" w:rsidP="009813C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t>§13</w:t>
      </w:r>
    </w:p>
    <w:p w14:paraId="21D4C3D2" w14:textId="77777777" w:rsidR="00B21382" w:rsidRPr="00FC0554" w:rsidRDefault="0032008A" w:rsidP="00632C97">
      <w:pPr>
        <w:pStyle w:val="styl0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Postanowienia końcowe</w:t>
      </w:r>
    </w:p>
    <w:p w14:paraId="7A6922FB" w14:textId="77777777" w:rsidR="00AE166B" w:rsidRPr="00FC0554" w:rsidRDefault="0032008A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Żadna ze Stron, pod rygorem nieważności, nie może przenieść na osobę trzecią praw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>i obowiązków wynikających z Umowy, w całości lub części bez wcześniejszej, pisemnej zgody drugiej Strony.</w:t>
      </w:r>
      <w:r w:rsidR="004C1531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E6FF344" w14:textId="77777777" w:rsidR="004C1531" w:rsidRPr="00FC0554" w:rsidRDefault="004C1531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przypadku przekształcenia własnościowego albo restrukturyzacji przedsiębiorstwa jednej ze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Stron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, ich następcy prawni są związani treścią Umowy w jej ostatnio obowiązującym brzmieniu</w:t>
      </w:r>
    </w:p>
    <w:p w14:paraId="17D449C1" w14:textId="77777777" w:rsidR="00AE166B" w:rsidRPr="00FC0554" w:rsidRDefault="0032008A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Każda ze Stron wyrażając zgodę na przeniesienie praw i obowiązków wynikających </w:t>
      </w:r>
      <w:r w:rsidR="00EE1799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z Umowy na osobę trzecią, może uzależnić swoją zgodę od spełnienia przez Stronę cedującą określonych warunków.</w:t>
      </w:r>
    </w:p>
    <w:p w14:paraId="461E209E" w14:textId="4EE2E063" w:rsidR="00AE166B" w:rsidRPr="00FC0554" w:rsidRDefault="0032008A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Strony ustalają, że po implementacji przez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systemu informatycznego umożliwiającego wymianę informacji, danych i dokumentów związanych z realizacją Umowy, system ten będzie podstawowym sposobem bieżącej realizacji zapisów Umowy, co stanowi wykluczenie obowiązku składania dokumentów w formie pisemnej wynikających z Umowy, o ile system to umożliwia.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="00CE00A2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zastrzega sobie również, iż wówczas ma prawo do zmiany formatu przesyłanych danych, zgodnego z zaimplementowanym systemem informatycznym.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="00CE00A2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poinformuje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o dacie implementacji systemu oraz przekaże niezbędne informacje związane z</w:t>
      </w:r>
      <w:r w:rsidR="00CE00A2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wymaganiami dostępu do systemu i jego obsługą, w terminie najpóźniej </w:t>
      </w:r>
      <w:r w:rsidR="00EE1799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do 30 dni przed datą implementacji tego systemu</w:t>
      </w:r>
      <w:r w:rsidR="004C1531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. Uruchomienie systemu elektronicznej wymiany informacji wymaga potwierdzenia przez </w:t>
      </w:r>
      <w:r w:rsidR="008F1D25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="004C1531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4C1531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Sprzedawcę. </w:t>
      </w:r>
      <w:r w:rsidR="004C1531" w:rsidRPr="00FC0554">
        <w:rPr>
          <w:rFonts w:asciiTheme="minorHAnsi" w:hAnsiTheme="minorHAnsi" w:cstheme="minorHAnsi"/>
          <w:color w:val="auto"/>
          <w:sz w:val="22"/>
          <w:szCs w:val="22"/>
        </w:rPr>
        <w:t>Potwierdzeniem uruchomienia wymiany dokumentów jest „Protokół udostępniania systemu wymiany informacji”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CD62D63" w14:textId="77777777" w:rsidR="00AE166B" w:rsidRPr="00FC0554" w:rsidRDefault="00EC2717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="0032008A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1531" w:rsidRPr="00FC055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32008A" w:rsidRPr="00FC0554">
        <w:rPr>
          <w:rFonts w:asciiTheme="minorHAnsi" w:hAnsiTheme="minorHAnsi" w:cstheme="minorHAnsi"/>
          <w:color w:val="auto"/>
          <w:sz w:val="22"/>
          <w:szCs w:val="22"/>
        </w:rPr>
        <w:t>owiadomi</w:t>
      </w:r>
      <w:r w:rsidR="004C1531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pisemnie </w:t>
      </w:r>
      <w:r w:rsidR="0032008A"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="0032008A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o planowanej dacie zmiany formatu wystawienia danych pomiarowych na serwerze ftp, o którym mowa w § 6 ust. 8, oraz zmianie wzorów formularzy </w:t>
      </w:r>
      <w:r w:rsidR="0032008A" w:rsidRPr="00FC0554">
        <w:rPr>
          <w:rFonts w:asciiTheme="minorHAnsi" w:hAnsiTheme="minorHAnsi" w:cstheme="minorHAnsi"/>
          <w:color w:val="auto"/>
          <w:sz w:val="22"/>
          <w:szCs w:val="22"/>
        </w:rPr>
        <w:lastRenderedPageBreak/>
        <w:t>związanych z realizacją Umowy, o ile nie są zawarte w IRiESD,</w:t>
      </w:r>
      <w:r w:rsidR="00AE2367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008A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 co najmniej </w:t>
      </w:r>
      <w:r w:rsidR="00620E78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="0032008A" w:rsidRPr="00FC0554">
        <w:rPr>
          <w:rFonts w:asciiTheme="minorHAnsi" w:hAnsiTheme="minorHAnsi" w:cstheme="minorHAnsi"/>
          <w:color w:val="auto"/>
          <w:sz w:val="22"/>
          <w:szCs w:val="22"/>
        </w:rPr>
        <w:t>30 dniowym wyprzedzeniem, co nie wymaga aneksowania Umowy.</w:t>
      </w:r>
    </w:p>
    <w:p w14:paraId="0F97D63B" w14:textId="77777777" w:rsidR="00AE166B" w:rsidRPr="00FC0554" w:rsidRDefault="0032008A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W sprawach nieuregulowanych Umową mają zastosowanie przepisy Kodeksu Cywilnego oraz postanowienia zawarte w dokumen</w:t>
      </w:r>
      <w:r w:rsidR="004C1531" w:rsidRPr="00FC0554">
        <w:rPr>
          <w:rFonts w:asciiTheme="minorHAnsi" w:hAnsiTheme="minorHAnsi" w:cstheme="minorHAnsi"/>
          <w:color w:val="auto"/>
          <w:sz w:val="22"/>
          <w:szCs w:val="22"/>
        </w:rPr>
        <w:t>tach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wymieniony</w:t>
      </w:r>
      <w:r w:rsidR="004C1531" w:rsidRPr="00FC0554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w § 1 ust. 1 Umowy.</w:t>
      </w:r>
    </w:p>
    <w:p w14:paraId="4F024FCD" w14:textId="77777777" w:rsidR="00AE166B" w:rsidRPr="00FC0554" w:rsidRDefault="0032008A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Umowa, z zastrzeżeniem ust. </w:t>
      </w:r>
      <w:r w:rsidR="001974F1" w:rsidRPr="00FC055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, wchodzi w życie z dniem zawarcia i obowiązuje na czas nieokreślony.</w:t>
      </w:r>
    </w:p>
    <w:p w14:paraId="26BC586C" w14:textId="77777777" w:rsidR="00AE166B" w:rsidRPr="00FC0554" w:rsidRDefault="0032008A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Jeżeli przydzielone przez OSP i należące do POB wskazanego przez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, MB,</w:t>
      </w:r>
      <w:r w:rsidR="00EE1799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o których mowa w § 2 ust. 5 Umowy, nie zostały uaktywnione przez OSP przed dniem zawarcia Umowy, wówczas Umowa wchodzi w</w:t>
      </w:r>
      <w:r w:rsidR="004C1531"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życie z dniem uaktywnienia tych MB przez OSP, przypisanych do obszaru działania </w:t>
      </w:r>
      <w:proofErr w:type="gramStart"/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="001974F1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906CF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</w:t>
      </w:r>
      <w:proofErr w:type="gramEnd"/>
      <w:r w:rsidR="00A906CF"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sieci OSD</w:t>
      </w:r>
      <w:r w:rsidR="001974F1" w:rsidRPr="00FC0554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2298DEC2" w14:textId="77777777" w:rsidR="00AE166B" w:rsidRPr="00FC0554" w:rsidRDefault="0032008A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Umowę sporządzono w dwóch jednobrzmiących egzemplarzach, po jednym dla każdej ze Stron.</w:t>
      </w:r>
    </w:p>
    <w:p w14:paraId="5DA682CE" w14:textId="77777777" w:rsidR="00AE166B" w:rsidRPr="00FC0554" w:rsidRDefault="0032008A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Integralną część Umowy stanowią następujące Załączniki:</w:t>
      </w:r>
    </w:p>
    <w:tbl>
      <w:tblPr>
        <w:tblW w:w="8941" w:type="dxa"/>
        <w:tblLayout w:type="fixed"/>
        <w:tblLook w:val="0000" w:firstRow="0" w:lastRow="0" w:firstColumn="0" w:lastColumn="0" w:noHBand="0" w:noVBand="0"/>
      </w:tblPr>
      <w:tblGrid>
        <w:gridCol w:w="1649"/>
        <w:gridCol w:w="7030"/>
        <w:gridCol w:w="262"/>
      </w:tblGrid>
      <w:tr w:rsidR="00CF626C" w:rsidRPr="00FC0554" w14:paraId="06CB8537" w14:textId="77777777" w:rsidTr="002E6A0D">
        <w:trPr>
          <w:gridAfter w:val="1"/>
          <w:wAfter w:w="262" w:type="dxa"/>
        </w:trPr>
        <w:tc>
          <w:tcPr>
            <w:tcW w:w="1649" w:type="dxa"/>
          </w:tcPr>
          <w:p w14:paraId="57F4F9DE" w14:textId="77777777" w:rsidR="00553155" w:rsidRPr="00FC0554" w:rsidRDefault="0032008A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Załącznik nr 1</w:t>
            </w:r>
          </w:p>
        </w:tc>
        <w:tc>
          <w:tcPr>
            <w:tcW w:w="7030" w:type="dxa"/>
          </w:tcPr>
          <w:p w14:paraId="6C229C1A" w14:textId="77777777" w:rsidR="00553155" w:rsidRPr="00FC0554" w:rsidRDefault="0032008A">
            <w:pPr>
              <w:spacing w:before="120" w:line="276" w:lineRule="auto"/>
              <w:ind w:right="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Wykaz URD oraz umów sprzedaży energii elektrycznej zawartych przez </w:t>
            </w:r>
            <w:r w:rsidR="009D3258"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Sprzedawcę</w:t>
            </w:r>
            <w:r w:rsidR="003A2B25"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D3258" w:rsidRPr="00FC055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 tymi URD, przyłączonymi do sieci dystrybucyjnej </w:t>
            </w:r>
            <w:r w:rsidR="00EC2717">
              <w:rPr>
                <w:rFonts w:asciiTheme="minorHAnsi" w:hAnsiTheme="minorHAnsi" w:cstheme="minorHAnsi"/>
                <w:b/>
                <w:sz w:val="22"/>
                <w:szCs w:val="22"/>
              </w:rPr>
              <w:t>OSD</w:t>
            </w:r>
          </w:p>
        </w:tc>
      </w:tr>
      <w:tr w:rsidR="00CF626C" w:rsidRPr="00FC0554" w14:paraId="727FF8F1" w14:textId="77777777" w:rsidTr="002E6A0D">
        <w:trPr>
          <w:gridAfter w:val="1"/>
          <w:wAfter w:w="262" w:type="dxa"/>
        </w:trPr>
        <w:tc>
          <w:tcPr>
            <w:tcW w:w="1649" w:type="dxa"/>
          </w:tcPr>
          <w:p w14:paraId="48C23485" w14:textId="77777777" w:rsidR="00553155" w:rsidRPr="00FC0554" w:rsidRDefault="0032008A" w:rsidP="002E6A0D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Załącznik nr 2</w:t>
            </w:r>
          </w:p>
          <w:p w14:paraId="5D65AC3B" w14:textId="77777777" w:rsidR="00EE1799" w:rsidRPr="00FC0554" w:rsidRDefault="00EE1799" w:rsidP="00EE17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D2C13" w14:textId="77777777" w:rsidR="00EE1799" w:rsidRPr="00FC0554" w:rsidRDefault="00EE1799" w:rsidP="00EE17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0AA2B" w14:textId="77777777" w:rsidR="00553155" w:rsidRPr="00FC0554" w:rsidRDefault="00EE17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Załącznik nr 3</w:t>
            </w:r>
          </w:p>
        </w:tc>
        <w:tc>
          <w:tcPr>
            <w:tcW w:w="7030" w:type="dxa"/>
          </w:tcPr>
          <w:p w14:paraId="5FED2895" w14:textId="77777777" w:rsidR="00AE166B" w:rsidRPr="00FC0554" w:rsidRDefault="0032008A" w:rsidP="006C45CA">
            <w:pPr>
              <w:pStyle w:val="Tekstpodstawowy"/>
              <w:spacing w:before="120" w:after="0" w:line="276" w:lineRule="auto"/>
              <w:ind w:right="105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Kody identyfikacyjne, dane teleadresowe oraz osoby upoważnione przez Strony do realizacji przedmiotu Umowy</w:t>
            </w:r>
            <w:r w:rsidR="00EE1799"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283ACABA" w14:textId="77777777" w:rsidR="00553155" w:rsidRPr="00FC0554" w:rsidRDefault="00EE1799">
            <w:pPr>
              <w:pStyle w:val="Tekstpodstawowy"/>
              <w:spacing w:before="120" w:after="0" w:line="276" w:lineRule="auto"/>
              <w:ind w:right="105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formularza powiadamiania </w:t>
            </w:r>
            <w:r w:rsidR="00EC271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OSD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 zawartych przez 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Sprzedawcę</w:t>
            </w:r>
            <w:r w:rsidR="00CE00A2" w:rsidRPr="00FC055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umowach sprzedaży z URD</w:t>
            </w:r>
            <w:r w:rsidR="00620E78"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CF626C" w:rsidRPr="00FC0554" w14:paraId="3E886F1F" w14:textId="77777777" w:rsidTr="002E6A0D">
        <w:tc>
          <w:tcPr>
            <w:tcW w:w="1649" w:type="dxa"/>
          </w:tcPr>
          <w:p w14:paraId="327E184F" w14:textId="77777777" w:rsidR="00553155" w:rsidRPr="00FC0554" w:rsidRDefault="0032008A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Załącznik nr 4</w:t>
            </w:r>
          </w:p>
        </w:tc>
        <w:tc>
          <w:tcPr>
            <w:tcW w:w="7292" w:type="dxa"/>
            <w:gridSpan w:val="2"/>
          </w:tcPr>
          <w:p w14:paraId="2A7751C3" w14:textId="77777777" w:rsidR="00553155" w:rsidRPr="00FC0554" w:rsidRDefault="0032008A">
            <w:pPr>
              <w:pStyle w:val="Tekstpodstawowy"/>
              <w:spacing w:before="120" w:after="0"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formularza powiadamiania </w:t>
            </w:r>
            <w:r w:rsidR="00EC271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OSD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 zmianie podmiotu odpowiedzialnego za bilansowanie handlowe 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Sprzedawcy</w:t>
            </w:r>
            <w:r w:rsidR="00620E78" w:rsidRPr="00FC055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.</w:t>
            </w:r>
          </w:p>
        </w:tc>
      </w:tr>
      <w:tr w:rsidR="00CF626C" w:rsidRPr="00FC0554" w14:paraId="7D09A133" w14:textId="77777777" w:rsidTr="002E6A0D">
        <w:trPr>
          <w:gridAfter w:val="1"/>
          <w:wAfter w:w="262" w:type="dxa"/>
          <w:trHeight w:val="585"/>
        </w:trPr>
        <w:tc>
          <w:tcPr>
            <w:tcW w:w="1649" w:type="dxa"/>
          </w:tcPr>
          <w:p w14:paraId="131BC478" w14:textId="77777777" w:rsidR="00553155" w:rsidRPr="00FC0554" w:rsidRDefault="0032008A" w:rsidP="002E6A0D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Załącznik nr 5</w:t>
            </w:r>
          </w:p>
          <w:p w14:paraId="2B4CD8A8" w14:textId="77777777" w:rsidR="00553155" w:rsidRPr="00FC0554" w:rsidRDefault="0055315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0" w:type="dxa"/>
          </w:tcPr>
          <w:p w14:paraId="3E206D30" w14:textId="77777777" w:rsidR="00553155" w:rsidRPr="00FC0554" w:rsidRDefault="0032008A">
            <w:pPr>
              <w:pStyle w:val="Tekstpodstawowy"/>
              <w:spacing w:before="120" w:after="0"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Wzór wniosku o wstrzymanie lub wznowienie dostarczania energii elektrycznej dla URD</w:t>
            </w:r>
            <w:r w:rsidR="00620E78"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CF626C" w:rsidRPr="00FC0554" w14:paraId="0303F0A0" w14:textId="77777777" w:rsidTr="002E6A0D">
        <w:trPr>
          <w:gridAfter w:val="1"/>
          <w:wAfter w:w="262" w:type="dxa"/>
          <w:trHeight w:val="585"/>
        </w:trPr>
        <w:tc>
          <w:tcPr>
            <w:tcW w:w="1649" w:type="dxa"/>
          </w:tcPr>
          <w:p w14:paraId="757A2EC4" w14:textId="77777777" w:rsidR="00553155" w:rsidRPr="00FC0554" w:rsidRDefault="0032008A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Załącznik nr 6</w:t>
            </w:r>
          </w:p>
        </w:tc>
        <w:tc>
          <w:tcPr>
            <w:tcW w:w="7030" w:type="dxa"/>
          </w:tcPr>
          <w:p w14:paraId="6B60FE2D" w14:textId="77777777" w:rsidR="00553155" w:rsidRPr="00FC0554" w:rsidRDefault="0032008A">
            <w:pPr>
              <w:pStyle w:val="Tekstpodstawowy"/>
              <w:spacing w:before="120" w:after="0"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Wzór formularza powiadamiania</w:t>
            </w:r>
            <w:r w:rsidR="003A2B25"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C271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OSD</w:t>
            </w:r>
            <w:r w:rsidR="003A2B25" w:rsidRPr="00FC055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="003A2B25"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rzez</w:t>
            </w:r>
            <w:r w:rsidR="003A2B25"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Sprzedawcę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 xml:space="preserve">o kontynuowaniu sprzedaży do URD dla których został zakończony proces zmiany 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Sprzedawcy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CF626C" w:rsidRPr="00FC0554" w14:paraId="6601A54F" w14:textId="77777777" w:rsidTr="002E6A0D">
        <w:trPr>
          <w:gridAfter w:val="1"/>
          <w:wAfter w:w="262" w:type="dxa"/>
          <w:trHeight w:val="689"/>
        </w:trPr>
        <w:tc>
          <w:tcPr>
            <w:tcW w:w="1649" w:type="dxa"/>
          </w:tcPr>
          <w:p w14:paraId="4932C95F" w14:textId="77777777" w:rsidR="00553155" w:rsidRPr="00FC0554" w:rsidRDefault="0032008A" w:rsidP="002E6A0D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Załącznik nr 7</w:t>
            </w:r>
          </w:p>
        </w:tc>
        <w:tc>
          <w:tcPr>
            <w:tcW w:w="7030" w:type="dxa"/>
          </w:tcPr>
          <w:p w14:paraId="3C64118A" w14:textId="77777777" w:rsidR="00553155" w:rsidRPr="00FC0554" w:rsidRDefault="0032008A" w:rsidP="002E6A0D">
            <w:pPr>
              <w:pStyle w:val="Tekstpodstawowy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Lista kodów, którymi </w:t>
            </w:r>
            <w:r w:rsidR="00EC271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OSD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informuje 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Sprzedawcę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 wyniku</w:t>
            </w:r>
            <w:r w:rsidR="00CE00A2"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przeprowadzonej weryfikacji zgłoszonych umów sprzedaży energii elektrycznej.</w:t>
            </w:r>
          </w:p>
        </w:tc>
      </w:tr>
      <w:tr w:rsidR="00C54569" w:rsidRPr="00FC0554" w14:paraId="4D85D216" w14:textId="77777777" w:rsidTr="002E6A0D">
        <w:trPr>
          <w:trHeight w:val="827"/>
        </w:trPr>
        <w:tc>
          <w:tcPr>
            <w:tcW w:w="1649" w:type="dxa"/>
          </w:tcPr>
          <w:p w14:paraId="682FC128" w14:textId="77777777" w:rsidR="00553155" w:rsidRPr="00FC0554" w:rsidRDefault="0032008A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Załącznik nr 8</w:t>
            </w:r>
          </w:p>
        </w:tc>
        <w:tc>
          <w:tcPr>
            <w:tcW w:w="7292" w:type="dxa"/>
            <w:gridSpan w:val="2"/>
          </w:tcPr>
          <w:p w14:paraId="0B12063C" w14:textId="77777777" w:rsidR="00EF1822" w:rsidRPr="00FC0554" w:rsidRDefault="0032008A">
            <w:pPr>
              <w:pStyle w:val="Tekstpodstawowy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Aktualne na dzień podpisania Umowy odpisy z Krajowego Rejestru Sądowego każdej ze stron oraz pełnomocnictwo o ile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Strona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działa przez pełnomocnika.</w:t>
            </w:r>
          </w:p>
        </w:tc>
      </w:tr>
      <w:tr w:rsidR="00EF1822" w:rsidRPr="00FC0554" w14:paraId="7A742447" w14:textId="77777777" w:rsidTr="00EF1822">
        <w:trPr>
          <w:trHeight w:val="827"/>
        </w:trPr>
        <w:tc>
          <w:tcPr>
            <w:tcW w:w="1649" w:type="dxa"/>
          </w:tcPr>
          <w:p w14:paraId="21D968DD" w14:textId="77777777" w:rsidR="00EF1822" w:rsidRPr="00FC0554" w:rsidRDefault="00EF1822" w:rsidP="003520D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Załącznik nr 9</w:t>
            </w:r>
          </w:p>
        </w:tc>
        <w:tc>
          <w:tcPr>
            <w:tcW w:w="7292" w:type="dxa"/>
            <w:gridSpan w:val="2"/>
          </w:tcPr>
          <w:p w14:paraId="2C98BC14" w14:textId="77777777" w:rsidR="00EF1822" w:rsidRPr="00FC0554" w:rsidRDefault="00EF1822" w:rsidP="00EA6718">
            <w:pPr>
              <w:pStyle w:val="Tekstpodstawowy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Wzory formularzy powiadamiania </w:t>
            </w:r>
            <w:r w:rsidR="00EC271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OSD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lub 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Sprzedawcy</w:t>
            </w: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 wypowiedzeniu, rozwiązaniu lub wygaśnięciu umów sprzedaży energii elektrycznej lub umów o świadczenie usług dystrybucji energii elektrycznej zawartych z URD.</w:t>
            </w:r>
          </w:p>
        </w:tc>
      </w:tr>
      <w:tr w:rsidR="00632C97" w:rsidRPr="00FC0554" w14:paraId="2C6B7AC5" w14:textId="77777777" w:rsidTr="00632C97">
        <w:trPr>
          <w:trHeight w:val="827"/>
        </w:trPr>
        <w:tc>
          <w:tcPr>
            <w:tcW w:w="1649" w:type="dxa"/>
          </w:tcPr>
          <w:p w14:paraId="54A0AFE7" w14:textId="77777777" w:rsidR="00632C97" w:rsidRPr="00FC0554" w:rsidRDefault="00632C97" w:rsidP="00842EB1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Załącznik nr 10</w:t>
            </w:r>
          </w:p>
        </w:tc>
        <w:tc>
          <w:tcPr>
            <w:tcW w:w="7292" w:type="dxa"/>
            <w:gridSpan w:val="2"/>
          </w:tcPr>
          <w:p w14:paraId="3389115A" w14:textId="77777777" w:rsidR="00632C97" w:rsidRPr="00FC0554" w:rsidRDefault="00632C97" w:rsidP="00842EB1">
            <w:pPr>
              <w:pStyle w:val="Tekstpodstawowy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Wzór pełnomocnictwa</w:t>
            </w:r>
            <w:r w:rsidR="00842EB1"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udzielanego sprzedawcy przez URD</w:t>
            </w:r>
            <w:r w:rsidR="00620E78" w:rsidRPr="00FC05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</w:tbl>
    <w:p w14:paraId="32519F93" w14:textId="77777777" w:rsidR="00EF1822" w:rsidRPr="00FC0554" w:rsidRDefault="00EF1822" w:rsidP="00CB0532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0063933D" w14:textId="77777777" w:rsidR="00EF1822" w:rsidRPr="00FC0554" w:rsidRDefault="00EF1822" w:rsidP="00CB0532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07142D8E" w14:textId="77777777" w:rsidR="00CB0532" w:rsidRPr="00FC0554" w:rsidRDefault="00EC2717" w:rsidP="00CB0532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OSD</w:t>
      </w:r>
      <w:r w:rsidR="0032008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32008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32008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32008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32008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32008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32008A" w:rsidRPr="00FC0554">
        <w:rPr>
          <w:rFonts w:asciiTheme="minorHAnsi" w:hAnsiTheme="minorHAnsi" w:cstheme="minorHAnsi"/>
          <w:b/>
          <w:sz w:val="22"/>
          <w:szCs w:val="22"/>
        </w:rPr>
        <w:tab/>
        <w:t>Sprzedawca</w:t>
      </w:r>
    </w:p>
    <w:p w14:paraId="2C246260" w14:textId="77777777" w:rsidR="00EA6718" w:rsidRPr="00FC0554" w:rsidRDefault="00EA6718" w:rsidP="004863A0">
      <w:pPr>
        <w:rPr>
          <w:rFonts w:asciiTheme="minorHAnsi" w:hAnsiTheme="minorHAnsi" w:cstheme="minorHAnsi"/>
          <w:sz w:val="22"/>
          <w:szCs w:val="22"/>
        </w:rPr>
      </w:pPr>
    </w:p>
    <w:p w14:paraId="0ADED12A" w14:textId="77777777" w:rsidR="00CB0532" w:rsidRPr="00FC0554" w:rsidRDefault="00CB0532" w:rsidP="004863A0">
      <w:pPr>
        <w:rPr>
          <w:rFonts w:asciiTheme="minorHAnsi" w:hAnsiTheme="minorHAnsi" w:cstheme="minorHAnsi"/>
          <w:sz w:val="22"/>
          <w:szCs w:val="22"/>
        </w:rPr>
      </w:pPr>
    </w:p>
    <w:p w14:paraId="210AE9C0" w14:textId="77777777" w:rsidR="008517E8" w:rsidRPr="00FC0554" w:rsidRDefault="008517E8">
      <w:pPr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spacing w:val="20"/>
          <w:sz w:val="22"/>
          <w:szCs w:val="22"/>
        </w:rPr>
        <w:br w:type="page"/>
      </w:r>
    </w:p>
    <w:p w14:paraId="3AB63066" w14:textId="77777777" w:rsidR="009658FA" w:rsidRPr="00FC0554" w:rsidRDefault="009658FA" w:rsidP="009658FA">
      <w:pPr>
        <w:pStyle w:val="Nagwek5"/>
        <w:spacing w:after="120" w:line="360" w:lineRule="auto"/>
        <w:jc w:val="center"/>
        <w:rPr>
          <w:rFonts w:asciiTheme="minorHAnsi" w:hAnsiTheme="minorHAnsi" w:cstheme="minorHAnsi"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spacing w:val="20"/>
          <w:sz w:val="22"/>
          <w:szCs w:val="22"/>
        </w:rPr>
        <w:lastRenderedPageBreak/>
        <w:t>Załącznik nr 1</w:t>
      </w:r>
    </w:p>
    <w:p w14:paraId="7A6B7961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do Generalnej Umowy Dystrybucyjnej nr …………….</w:t>
      </w:r>
    </w:p>
    <w:p w14:paraId="081C68F1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zawartej pomiędzy</w:t>
      </w:r>
    </w:p>
    <w:p w14:paraId="44F28BD7" w14:textId="3DBB6010" w:rsidR="00F01054" w:rsidRPr="00FC0554" w:rsidRDefault="00E03D03" w:rsidP="00F01054">
      <w:pPr>
        <w:pStyle w:val="Nagwek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F01054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B89FA" w14:textId="77777777" w:rsidR="008B7093" w:rsidRPr="00FC0554" w:rsidRDefault="008B7093" w:rsidP="007F0EDA">
      <w:pPr>
        <w:rPr>
          <w:rFonts w:asciiTheme="minorHAnsi" w:hAnsiTheme="minorHAnsi" w:cstheme="minorHAnsi"/>
          <w:sz w:val="22"/>
          <w:szCs w:val="22"/>
        </w:rPr>
      </w:pPr>
    </w:p>
    <w:p w14:paraId="1219119E" w14:textId="77777777" w:rsidR="009658FA" w:rsidRPr="00FC0554" w:rsidRDefault="00F01054" w:rsidP="00FC6234">
      <w:pPr>
        <w:pStyle w:val="Style2"/>
        <w:widowControl/>
        <w:tabs>
          <w:tab w:val="left" w:leader="dot" w:pos="405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</w:t>
      </w:r>
      <w:r w:rsidR="00FC6234"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Start"/>
      <w:r w:rsidR="00FC623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C6234">
        <w:rPr>
          <w:rFonts w:asciiTheme="minorHAnsi" w:hAnsiTheme="minorHAnsi" w:cstheme="minorHAnsi"/>
          <w:sz w:val="22"/>
          <w:szCs w:val="22"/>
        </w:rPr>
        <w:t>.</w:t>
      </w:r>
    </w:p>
    <w:p w14:paraId="66C58D0C" w14:textId="77777777" w:rsidR="009658FA" w:rsidRPr="00FC0554" w:rsidRDefault="009658FA" w:rsidP="009658FA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color w:val="000000"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000000"/>
          <w:spacing w:val="20"/>
          <w:sz w:val="22"/>
          <w:szCs w:val="22"/>
        </w:rPr>
        <w:t xml:space="preserve">WYKAZ UMÓW SPRZEDAŻY ENERGII ELEKTRYCZNEJ ZAWARTYCH PRZEZ SPRZEDAWCĘ </w:t>
      </w:r>
      <w:r w:rsidRPr="00FC0554">
        <w:rPr>
          <w:rFonts w:asciiTheme="minorHAnsi" w:hAnsiTheme="minorHAnsi" w:cstheme="minorHAnsi"/>
          <w:b/>
          <w:spacing w:val="20"/>
          <w:sz w:val="22"/>
          <w:szCs w:val="22"/>
        </w:rPr>
        <w:t xml:space="preserve">Z URD PRZYŁĄCZONYMI DO SIECI DYSTRYBUCYJNEJ </w:t>
      </w:r>
      <w:r w:rsidR="00EC2717">
        <w:rPr>
          <w:rFonts w:asciiTheme="minorHAnsi" w:hAnsiTheme="minorHAnsi" w:cstheme="minorHAnsi"/>
          <w:b/>
          <w:color w:val="000000"/>
          <w:spacing w:val="20"/>
          <w:sz w:val="22"/>
          <w:szCs w:val="22"/>
        </w:rPr>
        <w:t>OSD</w:t>
      </w:r>
    </w:p>
    <w:p w14:paraId="43C0FD78" w14:textId="77777777" w:rsidR="009658FA" w:rsidRPr="00FC0554" w:rsidRDefault="009658FA" w:rsidP="009658FA">
      <w:pPr>
        <w:widowControl w:val="0"/>
        <w:spacing w:line="360" w:lineRule="exact"/>
        <w:rPr>
          <w:rFonts w:asciiTheme="minorHAnsi" w:hAnsiTheme="minorHAnsi" w:cstheme="minorHAnsi"/>
          <w:b/>
          <w:i/>
          <w:color w:val="000000"/>
          <w:spacing w:val="20"/>
          <w:sz w:val="22"/>
          <w:szCs w:val="22"/>
        </w:rPr>
      </w:pPr>
    </w:p>
    <w:p w14:paraId="5DC8C4F3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11"/>
        <w:tblW w:w="982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497"/>
      </w:tblGrid>
      <w:tr w:rsidR="009658FA" w:rsidRPr="00FC0554" w14:paraId="23DFA16C" w14:textId="77777777" w:rsidTr="009658FA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8EBE" w14:textId="77777777" w:rsidR="009658FA" w:rsidRPr="00FC0554" w:rsidRDefault="009658FA" w:rsidP="00E61A9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183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URD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D69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658FA" w:rsidRPr="00FC0554" w14:paraId="372148A5" w14:textId="77777777" w:rsidTr="009658FA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2A0" w14:textId="77777777" w:rsidR="009658FA" w:rsidRPr="00FC0554" w:rsidRDefault="009658FA" w:rsidP="00E61A9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1E86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URD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D1D1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658FA" w:rsidRPr="00FC0554" w14:paraId="5FE297E8" w14:textId="77777777" w:rsidTr="009658FA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B663" w14:textId="77777777" w:rsidR="009658FA" w:rsidRPr="00FC0554" w:rsidRDefault="009658FA" w:rsidP="001B494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2A4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kontaktowe URD (tel., fax, e-mail)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DCC6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658FA" w:rsidRPr="00FC0554" w14:paraId="44E5AA59" w14:textId="77777777" w:rsidTr="009658FA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826A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DBE6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obowiązywania umowy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3A8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9C4FBC3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</w:p>
    <w:p w14:paraId="54FB431A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11"/>
        <w:tblW w:w="982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497"/>
      </w:tblGrid>
      <w:tr w:rsidR="009658FA" w:rsidRPr="00FC0554" w14:paraId="7391EBC3" w14:textId="77777777" w:rsidTr="009658FA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A1F6D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706A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URD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67DA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58FA" w:rsidRPr="00FC0554" w14:paraId="04235AE8" w14:textId="77777777" w:rsidTr="009658FA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E8250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1540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URD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DF817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58FA" w:rsidRPr="00FC0554" w14:paraId="57E0E7C3" w14:textId="77777777" w:rsidTr="009658FA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33DF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9D7B1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kontaktowe URD (tel., fax, e-mail)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4676F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58FA" w:rsidRPr="00FC0554" w14:paraId="7B39A8F0" w14:textId="77777777" w:rsidTr="009658FA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06E5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5DFA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obowiązywania umowy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B110B" w14:textId="77777777" w:rsidR="009658FA" w:rsidRPr="00FC0554" w:rsidRDefault="009658FA" w:rsidP="009658FA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6E12E623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6613BCBB" w14:textId="77777777" w:rsidR="00632C97" w:rsidRPr="00FC0554" w:rsidRDefault="00632C97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556"/>
        <w:gridCol w:w="4522"/>
      </w:tblGrid>
      <w:tr w:rsidR="009658FA" w:rsidRPr="00FC0554" w14:paraId="633C1CD0" w14:textId="77777777" w:rsidTr="009658FA">
        <w:tc>
          <w:tcPr>
            <w:tcW w:w="4172" w:type="dxa"/>
          </w:tcPr>
          <w:p w14:paraId="1E3C410E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089877E0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 xml:space="preserve">           </w:t>
            </w:r>
            <w:r w:rsidR="00EC2717"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>OSD</w:t>
            </w:r>
          </w:p>
        </w:tc>
        <w:tc>
          <w:tcPr>
            <w:tcW w:w="556" w:type="dxa"/>
          </w:tcPr>
          <w:p w14:paraId="5C3B9248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4522" w:type="dxa"/>
          </w:tcPr>
          <w:p w14:paraId="7467C00D" w14:textId="77777777" w:rsidR="009658FA" w:rsidRPr="00FC0554" w:rsidRDefault="009658FA" w:rsidP="009658FA">
            <w:pPr>
              <w:pStyle w:val="styl0"/>
              <w:spacing w:line="264" w:lineRule="auto"/>
              <w:jc w:val="left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 xml:space="preserve">  </w:t>
            </w:r>
          </w:p>
          <w:p w14:paraId="4B3FA224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 xml:space="preserve">    Sprzedawca</w:t>
            </w:r>
          </w:p>
        </w:tc>
      </w:tr>
    </w:tbl>
    <w:p w14:paraId="142A3A52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330C1EB3" w14:textId="77777777" w:rsidR="00C8099A" w:rsidRPr="00FC0554" w:rsidRDefault="00C8099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73029ABB" w14:textId="77777777" w:rsidR="009658FA" w:rsidRDefault="009658FA" w:rsidP="004863A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5F6F2BE" w14:textId="77777777" w:rsidR="00FC6234" w:rsidRDefault="00FC6234" w:rsidP="004863A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DCB31C6" w14:textId="77777777" w:rsidR="00FC6234" w:rsidRDefault="00FC6234" w:rsidP="004863A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67414F18" w14:textId="77777777" w:rsidR="00FC6234" w:rsidRPr="00FC0554" w:rsidRDefault="00FC6234" w:rsidP="004863A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F844793" w14:textId="77777777" w:rsidR="009658FA" w:rsidRPr="00FC0554" w:rsidRDefault="009658FA" w:rsidP="009658FA">
      <w:pPr>
        <w:pStyle w:val="Nagwek5"/>
        <w:spacing w:after="120" w:line="360" w:lineRule="auto"/>
        <w:jc w:val="center"/>
        <w:rPr>
          <w:rFonts w:asciiTheme="minorHAnsi" w:hAnsiTheme="minorHAnsi" w:cstheme="minorHAnsi"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spacing w:val="20"/>
          <w:sz w:val="22"/>
          <w:szCs w:val="22"/>
        </w:rPr>
        <w:lastRenderedPageBreak/>
        <w:t>Załącznik nr 2</w:t>
      </w:r>
    </w:p>
    <w:p w14:paraId="20BAB5E9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do Generalnej Umowy Dystrybucyjnej nr ………….</w:t>
      </w:r>
    </w:p>
    <w:p w14:paraId="35E16783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zawartej pomiędzy</w:t>
      </w:r>
    </w:p>
    <w:p w14:paraId="234CEB73" w14:textId="22F3A53A" w:rsidR="00FC6234" w:rsidRPr="00FC0554" w:rsidRDefault="00E03D03" w:rsidP="00FC6234">
      <w:pPr>
        <w:pStyle w:val="Nagwek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FC6234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172F7" w14:textId="77777777" w:rsidR="008B7093" w:rsidRPr="00FC0554" w:rsidRDefault="008B7093" w:rsidP="007F0EDA">
      <w:pPr>
        <w:rPr>
          <w:rFonts w:asciiTheme="minorHAnsi" w:hAnsiTheme="minorHAnsi" w:cstheme="minorHAnsi"/>
          <w:sz w:val="22"/>
          <w:szCs w:val="22"/>
        </w:rPr>
      </w:pPr>
    </w:p>
    <w:p w14:paraId="41D465EA" w14:textId="77777777" w:rsidR="00F01054" w:rsidRPr="00FC0554" w:rsidRDefault="00F01054" w:rsidP="00F01054">
      <w:pPr>
        <w:pStyle w:val="Style2"/>
        <w:widowControl/>
        <w:tabs>
          <w:tab w:val="left" w:leader="dot" w:pos="4054"/>
        </w:tabs>
        <w:spacing w:line="240" w:lineRule="auto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</w:t>
      </w:r>
      <w:r w:rsidR="00FC6234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C56A956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3AB0E39" w14:textId="77777777" w:rsidR="009658FA" w:rsidRPr="00FC0554" w:rsidRDefault="00D8638A" w:rsidP="009658FA">
      <w:pPr>
        <w:widowControl w:val="0"/>
        <w:spacing w:line="360" w:lineRule="exact"/>
        <w:jc w:val="center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b/>
          <w:color w:val="000000"/>
          <w:spacing w:val="20"/>
          <w:sz w:val="22"/>
          <w:szCs w:val="22"/>
        </w:rPr>
        <w:t xml:space="preserve">OKREŚLENIE PODMIOTU ODPOWIEDZIALNEGO ZA BILANSOWANIE HANDLOWE, </w:t>
      </w:r>
      <w:r w:rsidR="009658FA" w:rsidRPr="00FC0554">
        <w:rPr>
          <w:rFonts w:asciiTheme="minorHAnsi" w:hAnsiTheme="minorHAnsi" w:cstheme="minorHAnsi"/>
          <w:b/>
          <w:color w:val="000000"/>
          <w:spacing w:val="20"/>
          <w:sz w:val="22"/>
          <w:szCs w:val="22"/>
        </w:rPr>
        <w:t xml:space="preserve">KODY IDENTYFIKACYJNE, DANE TELEADRESOWE ORAZ OSOBY UPOWAŻNIONE PRZEZ STRONY DO REALIZACJI PRZEDMIOTU UMOWY </w:t>
      </w:r>
    </w:p>
    <w:p w14:paraId="044D9393" w14:textId="77777777" w:rsidR="009658FA" w:rsidRPr="00FC0554" w:rsidRDefault="009658FA" w:rsidP="009658FA">
      <w:pPr>
        <w:widowControl w:val="0"/>
        <w:spacing w:line="360" w:lineRule="exact"/>
        <w:jc w:val="center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</w:p>
    <w:p w14:paraId="2F23336A" w14:textId="77777777" w:rsidR="00C3039A" w:rsidRPr="00FC0554" w:rsidRDefault="00C3039A" w:rsidP="00C3039A">
      <w:pPr>
        <w:pStyle w:val="Stylwyliczanie"/>
        <w:numPr>
          <w:ilvl w:val="0"/>
          <w:numId w:val="57"/>
        </w:numPr>
        <w:tabs>
          <w:tab w:val="clear" w:pos="1276"/>
          <w:tab w:val="clear" w:pos="2552"/>
          <w:tab w:val="clear" w:pos="3261"/>
        </w:tabs>
        <w:spacing w:after="120" w:line="28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Kody identyfikacyjne i określenie POB Sprzedawcy</w:t>
      </w:r>
    </w:p>
    <w:p w14:paraId="74782825" w14:textId="77777777" w:rsidR="00C3039A" w:rsidRPr="00FC0554" w:rsidRDefault="00C3039A" w:rsidP="00C3039A">
      <w:pPr>
        <w:pStyle w:val="Stylwyliczanie"/>
        <w:numPr>
          <w:ilvl w:val="0"/>
          <w:numId w:val="62"/>
        </w:numPr>
        <w:tabs>
          <w:tab w:val="clear" w:pos="1276"/>
          <w:tab w:val="clear" w:pos="2552"/>
          <w:tab w:val="clear" w:pos="3261"/>
        </w:tabs>
        <w:spacing w:after="120" w:line="280" w:lineRule="exact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Kod identyfikacyjny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Sprzedawcy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nadany przez </w:t>
      </w:r>
      <w:r w:rsidR="00EC2717">
        <w:rPr>
          <w:rFonts w:asciiTheme="minorHAnsi" w:hAnsiTheme="minorHAnsi" w:cstheme="minorHAnsi"/>
          <w:b/>
          <w:color w:val="auto"/>
          <w:sz w:val="22"/>
          <w:szCs w:val="22"/>
        </w:rPr>
        <w:t>OSD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(tożsamy z kodem nadanym przez OSP) na potrzeby realizacji Umowy: </w:t>
      </w:r>
      <w:r w:rsidR="00FC6234">
        <w:rPr>
          <w:rStyle w:val="FontStyle15"/>
          <w:rFonts w:asciiTheme="minorHAnsi" w:hAnsiTheme="minorHAnsi" w:cstheme="minorHAnsi"/>
          <w:sz w:val="22"/>
          <w:szCs w:val="22"/>
        </w:rPr>
        <w:t>………………………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0A90DF3" w14:textId="77777777" w:rsidR="00C3039A" w:rsidRPr="00FC0554" w:rsidRDefault="00C3039A" w:rsidP="00C3039A">
      <w:pPr>
        <w:pStyle w:val="Stylwyliczanie"/>
        <w:tabs>
          <w:tab w:val="clear" w:pos="1276"/>
          <w:tab w:val="clear" w:pos="2552"/>
          <w:tab w:val="clear" w:pos="3261"/>
        </w:tabs>
        <w:spacing w:after="120" w:line="280" w:lineRule="exact"/>
        <w:ind w:left="425"/>
        <w:rPr>
          <w:rStyle w:val="FontStyle15"/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Style w:val="FontStyle15"/>
          <w:rFonts w:asciiTheme="minorHAnsi" w:hAnsiTheme="minorHAnsi" w:cstheme="minorHAnsi"/>
          <w:color w:val="auto"/>
          <w:sz w:val="22"/>
          <w:szCs w:val="22"/>
        </w:rPr>
        <w:t>Kod JG na Rynku Bilansującym: …………………………;</w:t>
      </w:r>
    </w:p>
    <w:p w14:paraId="3088FC85" w14:textId="77777777" w:rsidR="00C3039A" w:rsidRPr="00FC0554" w:rsidRDefault="00C3039A" w:rsidP="00C3039A">
      <w:pPr>
        <w:pStyle w:val="Stylwyliczanie"/>
        <w:tabs>
          <w:tab w:val="clear" w:pos="1276"/>
          <w:tab w:val="clear" w:pos="2552"/>
          <w:tab w:val="clear" w:pos="3261"/>
        </w:tabs>
        <w:spacing w:after="120" w:line="280" w:lineRule="exact"/>
        <w:ind w:left="425"/>
        <w:rPr>
          <w:rStyle w:val="FontStyle15"/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Style w:val="FontStyle15"/>
          <w:rFonts w:asciiTheme="minorHAnsi" w:hAnsiTheme="minorHAnsi" w:cstheme="minorHAnsi"/>
          <w:color w:val="auto"/>
          <w:sz w:val="22"/>
          <w:szCs w:val="22"/>
        </w:rPr>
        <w:t>Kod OR na Rynku Bilansującym: ………………………………;</w:t>
      </w:r>
    </w:p>
    <w:p w14:paraId="124C3A9C" w14:textId="77777777" w:rsidR="00C3039A" w:rsidRPr="00FC0554" w:rsidRDefault="00C3039A" w:rsidP="00C3039A">
      <w:pPr>
        <w:pStyle w:val="Stylwyliczanie"/>
        <w:tabs>
          <w:tab w:val="clear" w:pos="1276"/>
          <w:tab w:val="clear" w:pos="2552"/>
          <w:tab w:val="clear" w:pos="3261"/>
        </w:tabs>
        <w:spacing w:after="120" w:line="280" w:lineRule="exact"/>
        <w:ind w:left="425"/>
        <w:rPr>
          <w:rStyle w:val="FontStyle15"/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Style w:val="FontStyle15"/>
          <w:rFonts w:asciiTheme="minorHAnsi" w:hAnsiTheme="minorHAnsi" w:cstheme="minorHAnsi"/>
          <w:color w:val="auto"/>
          <w:sz w:val="22"/>
          <w:szCs w:val="22"/>
        </w:rPr>
        <w:t xml:space="preserve">Kod </w:t>
      </w:r>
      <w:proofErr w:type="spellStart"/>
      <w:r w:rsidRPr="00FC0554">
        <w:rPr>
          <w:rStyle w:val="FontStyle15"/>
          <w:rFonts w:asciiTheme="minorHAnsi" w:hAnsiTheme="minorHAnsi" w:cstheme="minorHAnsi"/>
          <w:color w:val="auto"/>
          <w:sz w:val="22"/>
          <w:szCs w:val="22"/>
        </w:rPr>
        <w:t>MBo</w:t>
      </w:r>
      <w:proofErr w:type="spellEnd"/>
      <w:r w:rsidRPr="00FC0554">
        <w:rPr>
          <w:rStyle w:val="FontStyle15"/>
          <w:rFonts w:asciiTheme="minorHAnsi" w:hAnsiTheme="minorHAnsi" w:cstheme="minorHAnsi"/>
          <w:color w:val="auto"/>
          <w:sz w:val="22"/>
          <w:szCs w:val="22"/>
        </w:rPr>
        <w:t xml:space="preserve"> na Rynku Bilansującym: ……………………………………………;</w:t>
      </w:r>
    </w:p>
    <w:p w14:paraId="1171204E" w14:textId="77777777" w:rsidR="00C3039A" w:rsidRPr="00FC0554" w:rsidRDefault="00C3039A" w:rsidP="00C3039A">
      <w:pPr>
        <w:pStyle w:val="Stylwyliczanie"/>
        <w:numPr>
          <w:ilvl w:val="0"/>
          <w:numId w:val="62"/>
        </w:numPr>
        <w:tabs>
          <w:tab w:val="clear" w:pos="1276"/>
          <w:tab w:val="clear" w:pos="2552"/>
          <w:tab w:val="clear" w:pos="3261"/>
        </w:tabs>
        <w:spacing w:after="120" w:line="280" w:lineRule="exact"/>
        <w:ind w:left="567"/>
        <w:rPr>
          <w:rStyle w:val="FontStyle15"/>
          <w:rFonts w:asciiTheme="minorHAnsi" w:hAnsiTheme="minorHAnsi" w:cstheme="minorHAnsi"/>
          <w:b w:val="0"/>
          <w:color w:val="auto"/>
          <w:sz w:val="22"/>
          <w:szCs w:val="22"/>
        </w:rPr>
      </w:pPr>
      <w:r w:rsidRPr="00FC0554">
        <w:rPr>
          <w:rStyle w:val="FontStyle15"/>
          <w:rFonts w:asciiTheme="minorHAnsi" w:hAnsiTheme="minorHAnsi" w:cstheme="minorHAnsi"/>
          <w:b w:val="0"/>
          <w:color w:val="auto"/>
          <w:sz w:val="22"/>
          <w:szCs w:val="22"/>
        </w:rPr>
        <w:t>Sprzedawca oświadcza, że funkcję podmiotu odpowiedzialnego za bilansowanie handlowe pełni:</w:t>
      </w:r>
    </w:p>
    <w:tbl>
      <w:tblPr>
        <w:tblW w:w="8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2176"/>
        <w:gridCol w:w="2280"/>
      </w:tblGrid>
      <w:tr w:rsidR="008517E8" w:rsidRPr="00FC0554" w14:paraId="46CC1EF1" w14:textId="77777777" w:rsidTr="008517E8">
        <w:trPr>
          <w:trHeight w:val="293"/>
          <w:jc w:val="center"/>
        </w:trPr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1B91" w14:textId="77777777" w:rsidR="008517E8" w:rsidRPr="00FC0554" w:rsidRDefault="008517E8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Nazwa i dane teleadresowe URB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4B3D" w14:textId="77777777" w:rsidR="008517E8" w:rsidRPr="00FC0554" w:rsidRDefault="008517E8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Kod URB nadany przez OSP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3A87" w14:textId="77777777" w:rsidR="008517E8" w:rsidRPr="00FC0554" w:rsidRDefault="008517E8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Kod JG</w:t>
            </w:r>
            <w:r w:rsidRPr="00FC055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en-US"/>
              </w:rPr>
              <w:t>O</w:t>
            </w:r>
            <w:r w:rsidRPr="00FC05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w ramach której będzie prowadzone bilansowanie handlowe Sprzedawcy</w:t>
            </w:r>
          </w:p>
        </w:tc>
      </w:tr>
      <w:tr w:rsidR="008517E8" w:rsidRPr="00FC0554" w14:paraId="4F4BCE17" w14:textId="77777777" w:rsidTr="008517E8">
        <w:trPr>
          <w:trHeight w:val="1272"/>
          <w:jc w:val="center"/>
        </w:trPr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CB7C" w14:textId="77777777" w:rsidR="008517E8" w:rsidRPr="00FC0554" w:rsidRDefault="008517E8" w:rsidP="008517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15E8" w14:textId="77777777" w:rsidR="008517E8" w:rsidRPr="00FC0554" w:rsidRDefault="008517E8" w:rsidP="008517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884" w14:textId="77777777" w:rsidR="008517E8" w:rsidRPr="00FC0554" w:rsidRDefault="008517E8" w:rsidP="008517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517E8" w:rsidRPr="00FC0554" w14:paraId="04A51232" w14:textId="77777777" w:rsidTr="008517E8">
        <w:trPr>
          <w:trHeight w:val="255"/>
          <w:jc w:val="center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E383A" w14:textId="77777777" w:rsidR="008517E8" w:rsidRPr="00FC0554" w:rsidRDefault="008517E8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FC3D0" w14:textId="77777777" w:rsidR="008517E8" w:rsidRPr="00FC0554" w:rsidRDefault="008517E8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7EBFD" w14:textId="77777777" w:rsidR="008517E8" w:rsidRPr="00FC0554" w:rsidRDefault="008517E8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3</w:t>
            </w:r>
          </w:p>
        </w:tc>
      </w:tr>
      <w:tr w:rsidR="008517E8" w:rsidRPr="00FC0554" w14:paraId="5B4700E6" w14:textId="77777777" w:rsidTr="008517E8">
        <w:trPr>
          <w:trHeight w:val="1680"/>
          <w:jc w:val="center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AE01" w14:textId="77777777" w:rsidR="008517E8" w:rsidRPr="00FC0554" w:rsidRDefault="00FC6234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2BC9" w14:textId="77777777" w:rsidR="008517E8" w:rsidRPr="00FC0554" w:rsidRDefault="00FC6234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AC8A" w14:textId="77777777" w:rsidR="008517E8" w:rsidRPr="00FC0554" w:rsidRDefault="00FC6234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</w:tbl>
    <w:p w14:paraId="4DFA5E6E" w14:textId="77777777" w:rsidR="009658FA" w:rsidRPr="00FC0554" w:rsidRDefault="009658FA" w:rsidP="00E9685B">
      <w:pPr>
        <w:pStyle w:val="Stylwyliczanie"/>
        <w:numPr>
          <w:ilvl w:val="0"/>
          <w:numId w:val="57"/>
        </w:numPr>
        <w:tabs>
          <w:tab w:val="clear" w:pos="1276"/>
          <w:tab w:val="clear" w:pos="2552"/>
          <w:tab w:val="clear" w:pos="3261"/>
        </w:tabs>
        <w:spacing w:after="120" w:line="280" w:lineRule="exact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Dane teleadresowe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Stron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dla realizacji przedmiotu Umowy:</w:t>
      </w:r>
    </w:p>
    <w:p w14:paraId="19058ADD" w14:textId="34D53FA0" w:rsidR="009658FA" w:rsidRPr="00FC0554" w:rsidRDefault="008F1D25" w:rsidP="00E9685B">
      <w:pPr>
        <w:pStyle w:val="Tekstpodstawowy"/>
        <w:numPr>
          <w:ilvl w:val="1"/>
          <w:numId w:val="57"/>
        </w:numPr>
        <w:tabs>
          <w:tab w:val="clear" w:pos="4536"/>
          <w:tab w:val="clear" w:pos="9072"/>
        </w:tabs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t>OSD</w:t>
      </w:r>
      <w:r w:rsidR="009658FA" w:rsidRPr="00FC0554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04ACFF27" w14:textId="0F6BE48A" w:rsidR="009658FA" w:rsidRPr="00FC0554" w:rsidRDefault="00E03D03" w:rsidP="009658FA">
      <w:pPr>
        <w:pStyle w:val="Tekstpodstawowy"/>
        <w:tabs>
          <w:tab w:val="clear" w:pos="4536"/>
          <w:tab w:val="clear" w:pos="9072"/>
        </w:tabs>
        <w:spacing w:after="60"/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Ciepłownia Siemianowice Sp. z o.o.</w:t>
      </w:r>
    </w:p>
    <w:p w14:paraId="7BC53DDA" w14:textId="70FACCC4" w:rsidR="009658FA" w:rsidRPr="00FC0554" w:rsidRDefault="008F1D25" w:rsidP="009658FA">
      <w:pPr>
        <w:pStyle w:val="Tekstpodstawowy"/>
        <w:tabs>
          <w:tab w:val="clear" w:pos="4536"/>
          <w:tab w:val="clear" w:pos="9072"/>
        </w:tabs>
        <w:spacing w:after="60"/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58E2C75C" w14:textId="10B5F1B7" w:rsidR="009B061C" w:rsidRPr="00FC0554" w:rsidRDefault="008F1D25" w:rsidP="008B7093">
      <w:pPr>
        <w:pStyle w:val="Tekstpodstawowy"/>
        <w:tabs>
          <w:tab w:val="clear" w:pos="4536"/>
          <w:tab w:val="clear" w:pos="9072"/>
        </w:tabs>
        <w:spacing w:after="60"/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……………………….</w:t>
      </w:r>
    </w:p>
    <w:p w14:paraId="0F06F54F" w14:textId="77777777" w:rsidR="009658FA" w:rsidRPr="00FC0554" w:rsidRDefault="009658FA" w:rsidP="008B7093">
      <w:pPr>
        <w:pStyle w:val="Tekstpodstawowy"/>
        <w:tabs>
          <w:tab w:val="clear" w:pos="4536"/>
          <w:tab w:val="clear" w:pos="9072"/>
        </w:tabs>
        <w:spacing w:after="60"/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tel.: +48</w:t>
      </w:r>
      <w:r w:rsidR="00632C97" w:rsidRPr="00FC0554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FC6234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="008B7093" w:rsidRPr="00FC0554">
        <w:rPr>
          <w:rFonts w:asciiTheme="minorHAnsi" w:hAnsiTheme="minorHAnsi" w:cstheme="minorHAnsi"/>
          <w:sz w:val="22"/>
          <w:szCs w:val="22"/>
          <w:lang w:val="pl-PL"/>
        </w:rPr>
        <w:tab/>
      </w:r>
      <w:r w:rsidR="008B7093" w:rsidRPr="00FC0554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fax: +48</w:t>
      </w:r>
      <w:r w:rsidR="00632C97" w:rsidRPr="00FC0554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FC6234">
        <w:rPr>
          <w:rFonts w:asciiTheme="minorHAnsi" w:hAnsiTheme="minorHAnsi" w:cstheme="minorHAnsi"/>
          <w:sz w:val="22"/>
          <w:szCs w:val="22"/>
          <w:lang w:val="pl-PL"/>
        </w:rPr>
        <w:t>………</w:t>
      </w:r>
      <w:proofErr w:type="gramStart"/>
      <w:r w:rsidR="00FC6234">
        <w:rPr>
          <w:rFonts w:asciiTheme="minorHAnsi" w:hAnsiTheme="minorHAnsi" w:cstheme="minorHAnsi"/>
          <w:sz w:val="22"/>
          <w:szCs w:val="22"/>
          <w:lang w:val="pl-PL"/>
        </w:rPr>
        <w:t>…….</w:t>
      </w:r>
      <w:proofErr w:type="gramEnd"/>
      <w:r w:rsidR="00FC623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8FD85DC" w14:textId="77777777" w:rsidR="009658FA" w:rsidRPr="00FC0554" w:rsidRDefault="009658FA" w:rsidP="009658FA">
      <w:pPr>
        <w:pStyle w:val="Tekstpodstawowy"/>
        <w:tabs>
          <w:tab w:val="clear" w:pos="4536"/>
          <w:tab w:val="clear" w:pos="9072"/>
        </w:tabs>
        <w:spacing w:after="60"/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FC0554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FC055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3" w:history="1">
        <w:r w:rsidR="00FC6234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……………………………</w:t>
        </w:r>
      </w:hyperlink>
    </w:p>
    <w:p w14:paraId="5104F833" w14:textId="77777777" w:rsidR="00632C97" w:rsidRDefault="00632C97" w:rsidP="009658FA">
      <w:pPr>
        <w:pStyle w:val="Tekstpodstawowy"/>
        <w:tabs>
          <w:tab w:val="clear" w:pos="4536"/>
          <w:tab w:val="clear" w:pos="9072"/>
        </w:tabs>
        <w:spacing w:after="60"/>
        <w:ind w:left="709"/>
        <w:rPr>
          <w:rFonts w:asciiTheme="minorHAnsi" w:hAnsiTheme="minorHAnsi" w:cstheme="minorHAnsi"/>
          <w:sz w:val="22"/>
          <w:szCs w:val="22"/>
          <w:lang w:val="en-US"/>
        </w:rPr>
      </w:pPr>
    </w:p>
    <w:p w14:paraId="46B2ADF8" w14:textId="77777777" w:rsidR="00FC6234" w:rsidRDefault="00FC6234" w:rsidP="009658FA">
      <w:pPr>
        <w:pStyle w:val="Tekstpodstawowy"/>
        <w:tabs>
          <w:tab w:val="clear" w:pos="4536"/>
          <w:tab w:val="clear" w:pos="9072"/>
        </w:tabs>
        <w:spacing w:after="60"/>
        <w:ind w:left="709"/>
        <w:rPr>
          <w:rFonts w:asciiTheme="minorHAnsi" w:hAnsiTheme="minorHAnsi" w:cstheme="minorHAnsi"/>
          <w:sz w:val="22"/>
          <w:szCs w:val="22"/>
          <w:lang w:val="en-US"/>
        </w:rPr>
      </w:pPr>
    </w:p>
    <w:p w14:paraId="4FC8DD15" w14:textId="77777777" w:rsidR="00FC6234" w:rsidRPr="00FC0554" w:rsidRDefault="00FC6234" w:rsidP="009658FA">
      <w:pPr>
        <w:pStyle w:val="Tekstpodstawowy"/>
        <w:tabs>
          <w:tab w:val="clear" w:pos="4536"/>
          <w:tab w:val="clear" w:pos="9072"/>
        </w:tabs>
        <w:spacing w:after="60"/>
        <w:ind w:left="709"/>
        <w:rPr>
          <w:rFonts w:asciiTheme="minorHAnsi" w:hAnsiTheme="minorHAnsi" w:cstheme="minorHAnsi"/>
          <w:sz w:val="22"/>
          <w:szCs w:val="22"/>
          <w:lang w:val="en-US"/>
        </w:rPr>
      </w:pPr>
    </w:p>
    <w:p w14:paraId="67D64E3C" w14:textId="77777777" w:rsidR="009658FA" w:rsidRPr="00FC0554" w:rsidRDefault="009658FA" w:rsidP="00E9685B">
      <w:pPr>
        <w:pStyle w:val="Tekstpodstawowy"/>
        <w:numPr>
          <w:ilvl w:val="1"/>
          <w:numId w:val="57"/>
        </w:numPr>
        <w:tabs>
          <w:tab w:val="clear" w:pos="4536"/>
          <w:tab w:val="clear" w:pos="9072"/>
        </w:tabs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Sprzedawca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23844B4F" w14:textId="77777777" w:rsidR="00FC6234" w:rsidRDefault="00FC6234" w:rsidP="00FC6234">
      <w:pPr>
        <w:pStyle w:val="Tekstpodstawowy"/>
        <w:tabs>
          <w:tab w:val="clear" w:pos="4536"/>
          <w:tab w:val="clear" w:pos="9072"/>
        </w:tabs>
        <w:spacing w:after="60"/>
        <w:ind w:left="709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……………………………..</w:t>
      </w:r>
    </w:p>
    <w:p w14:paraId="2549E4AD" w14:textId="77777777" w:rsidR="00FC6234" w:rsidRDefault="00FC6234" w:rsidP="00FC6234">
      <w:pPr>
        <w:pStyle w:val="Tekstpodstawowy"/>
        <w:tabs>
          <w:tab w:val="clear" w:pos="4536"/>
          <w:tab w:val="clear" w:pos="9072"/>
        </w:tabs>
        <w:spacing w:after="60"/>
        <w:ind w:left="709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…………………………….</w:t>
      </w:r>
    </w:p>
    <w:p w14:paraId="1ED6858F" w14:textId="77777777" w:rsidR="00FC6234" w:rsidRDefault="00FC6234" w:rsidP="00FC6234">
      <w:pPr>
        <w:pStyle w:val="Tekstpodstawowy"/>
        <w:tabs>
          <w:tab w:val="clear" w:pos="4536"/>
          <w:tab w:val="clear" w:pos="9072"/>
        </w:tabs>
        <w:spacing w:after="60"/>
        <w:ind w:left="709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</w:t>
      </w:r>
    </w:p>
    <w:p w14:paraId="26CE8815" w14:textId="77777777" w:rsidR="008517E8" w:rsidRPr="00FC0554" w:rsidRDefault="008517E8" w:rsidP="00FC6234">
      <w:pPr>
        <w:pStyle w:val="Tekstpodstawowy"/>
        <w:tabs>
          <w:tab w:val="clear" w:pos="4536"/>
          <w:tab w:val="clear" w:pos="9072"/>
        </w:tabs>
        <w:spacing w:after="60"/>
        <w:ind w:left="709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tel. +48 </w:t>
      </w:r>
      <w:r w:rsidR="00FC6234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  <w:r w:rsidRPr="00FC0554">
        <w:rPr>
          <w:rFonts w:asciiTheme="minorHAnsi" w:hAnsiTheme="minorHAnsi" w:cstheme="minorHAnsi"/>
          <w:sz w:val="22"/>
          <w:szCs w:val="22"/>
          <w:lang w:val="pl-PL"/>
        </w:rPr>
        <w:br/>
        <w:t xml:space="preserve">fax. +48 </w:t>
      </w:r>
      <w:r w:rsidR="00FC6234">
        <w:rPr>
          <w:rFonts w:asciiTheme="minorHAnsi" w:hAnsiTheme="minorHAnsi" w:cstheme="minorHAnsi"/>
          <w:sz w:val="22"/>
          <w:szCs w:val="22"/>
          <w:lang w:val="pl-PL"/>
        </w:rPr>
        <w:t>…………………….</w:t>
      </w:r>
    </w:p>
    <w:p w14:paraId="5C474BE5" w14:textId="77777777" w:rsidR="008517E8" w:rsidRPr="00FC0554" w:rsidRDefault="008517E8" w:rsidP="002A52ED">
      <w:pPr>
        <w:pStyle w:val="Tekstpodstawowy"/>
        <w:tabs>
          <w:tab w:val="clear" w:pos="4536"/>
          <w:tab w:val="clear" w:pos="9072"/>
        </w:tabs>
        <w:spacing w:after="60"/>
        <w:ind w:left="709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 xml:space="preserve">e-mail: </w:t>
      </w:r>
      <w:hyperlink r:id="rId14" w:history="1">
        <w:r w:rsidR="00FC6234">
          <w:rPr>
            <w:rFonts w:asciiTheme="minorHAnsi" w:hAnsiTheme="minorHAnsi" w:cstheme="minorHAnsi"/>
            <w:sz w:val="22"/>
            <w:szCs w:val="22"/>
            <w:lang w:val="pl-PL"/>
          </w:rPr>
          <w:t>…………………</w:t>
        </w:r>
        <w:proofErr w:type="gramStart"/>
        <w:r w:rsidR="00FC6234">
          <w:rPr>
            <w:rFonts w:asciiTheme="minorHAnsi" w:hAnsiTheme="minorHAnsi" w:cstheme="minorHAnsi"/>
            <w:sz w:val="22"/>
            <w:szCs w:val="22"/>
            <w:lang w:val="pl-PL"/>
          </w:rPr>
          <w:t>…….</w:t>
        </w:r>
        <w:proofErr w:type="gramEnd"/>
      </w:hyperlink>
      <w:r w:rsidRPr="00FC0554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363767DC" w14:textId="77777777" w:rsidR="009B061C" w:rsidRPr="00FC0554" w:rsidRDefault="009B061C" w:rsidP="007F0EDA">
      <w:pPr>
        <w:pStyle w:val="Stylwyliczanie"/>
        <w:tabs>
          <w:tab w:val="clear" w:pos="1276"/>
          <w:tab w:val="clear" w:pos="2552"/>
          <w:tab w:val="clear" w:pos="3261"/>
        </w:tabs>
        <w:spacing w:before="0" w:line="280" w:lineRule="exact"/>
        <w:ind w:left="425"/>
        <w:rPr>
          <w:rFonts w:asciiTheme="minorHAnsi" w:hAnsiTheme="minorHAnsi" w:cstheme="minorHAnsi"/>
          <w:sz w:val="22"/>
          <w:szCs w:val="22"/>
        </w:rPr>
      </w:pPr>
    </w:p>
    <w:p w14:paraId="06982A55" w14:textId="77777777" w:rsidR="00D40A42" w:rsidRPr="00FC0554" w:rsidRDefault="009658FA" w:rsidP="00842EB1">
      <w:pPr>
        <w:pStyle w:val="Stylwyliczanie"/>
        <w:numPr>
          <w:ilvl w:val="0"/>
          <w:numId w:val="57"/>
        </w:numPr>
        <w:tabs>
          <w:tab w:val="clear" w:pos="1276"/>
          <w:tab w:val="clear" w:pos="2552"/>
          <w:tab w:val="clear" w:pos="3261"/>
        </w:tabs>
        <w:spacing w:before="0" w:line="280" w:lineRule="exact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Osoby wyznaczone przez strony do dokonywania bieżących uzgodnień związanych 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br/>
        <w:t xml:space="preserve">z realizacją Umowy: </w:t>
      </w:r>
    </w:p>
    <w:p w14:paraId="169CB654" w14:textId="77777777" w:rsidR="009658FA" w:rsidRPr="00FC0554" w:rsidRDefault="00EC2717" w:rsidP="00E9685B">
      <w:pPr>
        <w:numPr>
          <w:ilvl w:val="1"/>
          <w:numId w:val="57"/>
        </w:numPr>
        <w:tabs>
          <w:tab w:val="center" w:pos="-1985"/>
        </w:tabs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OSD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21"/>
        <w:gridCol w:w="901"/>
        <w:gridCol w:w="4298"/>
      </w:tblGrid>
      <w:tr w:rsidR="009658FA" w:rsidRPr="00FC0554" w14:paraId="02311EA0" w14:textId="77777777" w:rsidTr="009658FA">
        <w:trPr>
          <w:cantSplit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7E1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B186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A20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79059A9A" w14:textId="77777777" w:rsidTr="009658FA">
        <w:trPr>
          <w:cantSplit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A12A" w14:textId="77777777" w:rsidR="009658FA" w:rsidRPr="00FC0554" w:rsidRDefault="009658FA" w:rsidP="009658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9536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800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6FB6B849" w14:textId="77777777" w:rsidTr="009658FA">
        <w:trPr>
          <w:cantSplit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07A5" w14:textId="77777777" w:rsidR="009658FA" w:rsidRPr="00FC0554" w:rsidRDefault="009658FA" w:rsidP="009658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EF7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465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17E1AB24" w14:textId="77777777" w:rsidTr="009658FA">
        <w:trPr>
          <w:cantSplit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C14E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FAE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7F3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658FA" w:rsidRPr="00FC0554" w14:paraId="55162C65" w14:textId="77777777" w:rsidTr="009658FA">
        <w:trPr>
          <w:cantSplit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347" w14:textId="77777777" w:rsidR="009658FA" w:rsidRPr="00FC0554" w:rsidRDefault="009658FA" w:rsidP="009658F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A469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CEA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658FA" w:rsidRPr="00FC0554" w14:paraId="09DC7B9B" w14:textId="77777777" w:rsidTr="009658FA">
        <w:trPr>
          <w:cantSplit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1228" w14:textId="77777777" w:rsidR="009658FA" w:rsidRPr="00FC0554" w:rsidRDefault="009658FA" w:rsidP="009658F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5EDA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E42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A7EA613" w14:textId="77777777" w:rsidR="009658FA" w:rsidRPr="00FC0554" w:rsidRDefault="009658FA" w:rsidP="00E9685B">
      <w:pPr>
        <w:numPr>
          <w:ilvl w:val="1"/>
          <w:numId w:val="57"/>
        </w:numPr>
        <w:spacing w:before="100" w:beforeAutospacing="1" w:after="100" w:afterAutospacing="1"/>
        <w:ind w:right="-17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FC0554">
        <w:rPr>
          <w:rFonts w:asciiTheme="minorHAnsi" w:hAnsiTheme="minorHAnsi" w:cstheme="minorHAnsi"/>
          <w:b/>
          <w:spacing w:val="-3"/>
          <w:sz w:val="22"/>
          <w:szCs w:val="22"/>
        </w:rPr>
        <w:t>Sprzedawca</w:t>
      </w:r>
    </w:p>
    <w:p w14:paraId="17B60CA8" w14:textId="77777777" w:rsidR="009658FA" w:rsidRPr="00FC0554" w:rsidRDefault="009658FA" w:rsidP="009658FA">
      <w:pPr>
        <w:pStyle w:val="Stylwyliczanie"/>
        <w:tabs>
          <w:tab w:val="clear" w:pos="1276"/>
          <w:tab w:val="clear" w:pos="2552"/>
          <w:tab w:val="clear" w:pos="3261"/>
        </w:tabs>
        <w:spacing w:before="0" w:line="280" w:lineRule="exact"/>
        <w:ind w:left="425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1125"/>
        <w:gridCol w:w="2741"/>
        <w:gridCol w:w="2410"/>
      </w:tblGrid>
      <w:tr w:rsidR="00100023" w:rsidRPr="00FC0554" w14:paraId="1ADD1F7D" w14:textId="77777777" w:rsidTr="00E4463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5622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2CAC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Dane teleadresowe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7F8E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Zakres Upoważnień</w:t>
            </w:r>
          </w:p>
        </w:tc>
      </w:tr>
      <w:tr w:rsidR="00100023" w:rsidRPr="00FC0554" w14:paraId="7C9B8109" w14:textId="77777777" w:rsidTr="00E44635">
        <w:trPr>
          <w:cantSplit/>
          <w:trHeight w:val="227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B07" w14:textId="77777777" w:rsidR="00100023" w:rsidRPr="00FC0554" w:rsidRDefault="00100023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35D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5C3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245C5" w14:textId="77777777" w:rsidR="00100023" w:rsidRPr="00FC0554" w:rsidRDefault="00100023" w:rsidP="002A52ED">
            <w:pPr>
              <w:spacing w:line="256" w:lineRule="auto"/>
              <w:ind w:left="2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6576B446" w14:textId="77777777" w:rsidTr="00E44635">
        <w:trPr>
          <w:cantSplit/>
          <w:trHeight w:val="227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3ABD" w14:textId="77777777" w:rsidR="00100023" w:rsidRPr="00FC0554" w:rsidRDefault="00100023" w:rsidP="008517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6A41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faks: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AB9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28F78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5E82B9EF" w14:textId="77777777" w:rsidTr="00E44635">
        <w:trPr>
          <w:cantSplit/>
          <w:trHeight w:val="284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DECA" w14:textId="77777777" w:rsidR="00100023" w:rsidRPr="00FC0554" w:rsidRDefault="00100023" w:rsidP="008517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9A71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73A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04C0E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6B340E06" w14:textId="77777777" w:rsidTr="00E44635">
        <w:trPr>
          <w:cantSplit/>
          <w:trHeight w:val="227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19C" w14:textId="77777777" w:rsidR="00100023" w:rsidRPr="00FC0554" w:rsidRDefault="00100023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0B10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C81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B8F45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28A3E283" w14:textId="77777777" w:rsidTr="00E44635">
        <w:trPr>
          <w:cantSplit/>
          <w:trHeight w:val="227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2B7" w14:textId="77777777" w:rsidR="00100023" w:rsidRPr="00FC0554" w:rsidRDefault="00100023" w:rsidP="008517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3E1C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faks: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3AA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F2324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770382CB" w14:textId="77777777" w:rsidTr="00E44635">
        <w:trPr>
          <w:cantSplit/>
          <w:trHeight w:val="316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B8A" w14:textId="77777777" w:rsidR="00100023" w:rsidRPr="00FC0554" w:rsidRDefault="00100023" w:rsidP="008517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FFB4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CAD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7BBFC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08848CC8" w14:textId="77777777" w:rsidTr="00E44635">
        <w:trPr>
          <w:cantSplit/>
          <w:trHeight w:val="227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9430" w14:textId="77777777" w:rsidR="00100023" w:rsidRPr="00FC0554" w:rsidRDefault="00100023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EBBF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F753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6E539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3858A390" w14:textId="77777777" w:rsidTr="00E44635">
        <w:trPr>
          <w:cantSplit/>
          <w:trHeight w:val="227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CA9" w14:textId="77777777" w:rsidR="00100023" w:rsidRPr="00FC0554" w:rsidRDefault="00100023" w:rsidP="008517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EE96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faks: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DF9C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B4BD2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3041AEE9" w14:textId="77777777" w:rsidTr="00E44635">
        <w:trPr>
          <w:cantSplit/>
          <w:trHeight w:val="306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0EC" w14:textId="77777777" w:rsidR="00100023" w:rsidRPr="00FC0554" w:rsidRDefault="00100023" w:rsidP="008517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7DC2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504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2569D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23254FBB" w14:textId="77777777" w:rsidTr="00E44635">
        <w:trPr>
          <w:cantSplit/>
          <w:trHeight w:val="306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D72" w14:textId="77777777" w:rsidR="00100023" w:rsidRPr="00FC0554" w:rsidRDefault="00100023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0F39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B42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37CBE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4F244880" w14:textId="77777777" w:rsidTr="00E44635">
        <w:trPr>
          <w:cantSplit/>
          <w:trHeight w:val="306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014" w14:textId="77777777" w:rsidR="00100023" w:rsidRPr="00FC0554" w:rsidRDefault="00100023" w:rsidP="008517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A37B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faks: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4F6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7BB97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1FB6BF3E" w14:textId="77777777" w:rsidTr="00E44635">
        <w:trPr>
          <w:cantSplit/>
          <w:trHeight w:val="306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3CA1" w14:textId="77777777" w:rsidR="00100023" w:rsidRPr="00FC0554" w:rsidRDefault="00100023" w:rsidP="008517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611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241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0868E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0CBB9521" w14:textId="77777777" w:rsidTr="00E44635">
        <w:trPr>
          <w:cantSplit/>
          <w:trHeight w:val="306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7634" w14:textId="77777777" w:rsidR="00100023" w:rsidRPr="00FC0554" w:rsidRDefault="00100023" w:rsidP="008517E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8A13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4EF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2C9FB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65E7BC37" w14:textId="77777777" w:rsidTr="00E44635">
        <w:trPr>
          <w:cantSplit/>
          <w:trHeight w:val="306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B888" w14:textId="77777777" w:rsidR="00100023" w:rsidRPr="00FC0554" w:rsidRDefault="00100023" w:rsidP="008517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ECF5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faks: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BA4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4CE36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023" w:rsidRPr="00FC0554" w14:paraId="460A1419" w14:textId="77777777" w:rsidTr="00E44635">
        <w:trPr>
          <w:cantSplit/>
          <w:trHeight w:val="306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894" w14:textId="77777777" w:rsidR="00100023" w:rsidRPr="00FC0554" w:rsidRDefault="00100023" w:rsidP="008517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7D23" w14:textId="77777777" w:rsidR="00100023" w:rsidRPr="00FC0554" w:rsidRDefault="00100023" w:rsidP="008517E8">
            <w:pPr>
              <w:spacing w:before="60" w:after="6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A78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704" w14:textId="77777777" w:rsidR="00100023" w:rsidRPr="00FC0554" w:rsidRDefault="00100023" w:rsidP="008517E8">
            <w:pPr>
              <w:spacing w:before="60" w:after="6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BB1CF4A" w14:textId="77777777" w:rsidR="008517E8" w:rsidRPr="00FC0554" w:rsidRDefault="008517E8" w:rsidP="009658FA">
      <w:pPr>
        <w:pStyle w:val="Stylwyliczanie"/>
        <w:tabs>
          <w:tab w:val="clear" w:pos="1276"/>
          <w:tab w:val="clear" w:pos="2552"/>
          <w:tab w:val="clear" w:pos="3261"/>
        </w:tabs>
        <w:spacing w:before="0" w:line="280" w:lineRule="exact"/>
        <w:ind w:left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Adres ogólny: </w:t>
      </w:r>
      <w:r w:rsidR="00E4463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</w:p>
    <w:p w14:paraId="3F69F2F2" w14:textId="77777777" w:rsidR="009658FA" w:rsidRPr="00FC0554" w:rsidRDefault="009658FA" w:rsidP="009658FA">
      <w:pPr>
        <w:pStyle w:val="Stylwyliczanie"/>
        <w:tabs>
          <w:tab w:val="clear" w:pos="1276"/>
          <w:tab w:val="clear" w:pos="2552"/>
          <w:tab w:val="clear" w:pos="3261"/>
        </w:tabs>
        <w:spacing w:before="0" w:line="280" w:lineRule="exact"/>
        <w:ind w:left="425"/>
        <w:rPr>
          <w:rFonts w:asciiTheme="minorHAnsi" w:hAnsiTheme="minorHAnsi" w:cstheme="minorHAnsi"/>
          <w:color w:val="auto"/>
          <w:sz w:val="22"/>
          <w:szCs w:val="22"/>
        </w:rPr>
      </w:pPr>
    </w:p>
    <w:p w14:paraId="5E99F612" w14:textId="6E537982" w:rsidR="009658FA" w:rsidRPr="00FC0554" w:rsidRDefault="009658FA" w:rsidP="00E9685B">
      <w:pPr>
        <w:pStyle w:val="Stylwyliczanie"/>
        <w:numPr>
          <w:ilvl w:val="0"/>
          <w:numId w:val="57"/>
        </w:numPr>
        <w:tabs>
          <w:tab w:val="clear" w:pos="1276"/>
          <w:tab w:val="clear" w:pos="2552"/>
          <w:tab w:val="clear" w:pos="3261"/>
        </w:tabs>
        <w:spacing w:before="0" w:line="280" w:lineRule="exact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Dane kontaktowe osób ze strony </w:t>
      </w:r>
      <w:r w:rsidR="008F1D25">
        <w:rPr>
          <w:rFonts w:asciiTheme="minorHAnsi" w:hAnsiTheme="minorHAnsi" w:cstheme="minorHAnsi"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przekazujących dane pomiarowe oraz raporty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5381E74E" w14:textId="77777777" w:rsidR="009658FA" w:rsidRPr="00FC0554" w:rsidRDefault="009658FA" w:rsidP="009658FA">
      <w:pPr>
        <w:pStyle w:val="Stylwyliczanie"/>
        <w:tabs>
          <w:tab w:val="clear" w:pos="1276"/>
          <w:tab w:val="clear" w:pos="2552"/>
          <w:tab w:val="clear" w:pos="3261"/>
        </w:tabs>
        <w:spacing w:before="0" w:line="28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21"/>
        <w:gridCol w:w="901"/>
        <w:gridCol w:w="4298"/>
      </w:tblGrid>
      <w:tr w:rsidR="00D40A42" w:rsidRPr="00FC0554" w14:paraId="178F30D7" w14:textId="77777777" w:rsidTr="007F0EDA">
        <w:trPr>
          <w:cantSplit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8237" w14:textId="77777777" w:rsidR="00D40A42" w:rsidRPr="00FC0554" w:rsidRDefault="00D40A42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A84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F2F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0A42" w:rsidRPr="00FC0554" w14:paraId="6AFCECF4" w14:textId="77777777" w:rsidTr="007F0EDA">
        <w:trPr>
          <w:cantSplit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5582" w14:textId="77777777" w:rsidR="00D40A42" w:rsidRPr="00FC0554" w:rsidRDefault="00D40A42" w:rsidP="009658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5F47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4CC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0A42" w:rsidRPr="00FC0554" w14:paraId="31413433" w14:textId="77777777" w:rsidTr="007F0EDA">
        <w:trPr>
          <w:cantSplit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4B5A" w14:textId="77777777" w:rsidR="00D40A42" w:rsidRPr="00FC0554" w:rsidRDefault="00D40A42" w:rsidP="009658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5BB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CF4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0A42" w:rsidRPr="00FC0554" w14:paraId="5D8D1014" w14:textId="77777777" w:rsidTr="007F0EDA">
        <w:trPr>
          <w:cantSplit/>
          <w:jc w:val="center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4DEA" w14:textId="77777777" w:rsidR="00D40A42" w:rsidRPr="00FC0554" w:rsidRDefault="00D40A42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C521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288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0A42" w:rsidRPr="00FC0554" w14:paraId="6738D58B" w14:textId="77777777" w:rsidTr="007F0EDA">
        <w:trPr>
          <w:cantSplit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C3B6" w14:textId="77777777" w:rsidR="00D40A42" w:rsidRPr="00FC0554" w:rsidRDefault="00D40A42" w:rsidP="009658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CB92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18D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0A42" w:rsidRPr="00FC0554" w14:paraId="792B3D25" w14:textId="77777777" w:rsidTr="007F0EDA">
        <w:trPr>
          <w:cantSplit/>
          <w:jc w:val="center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123" w14:textId="77777777" w:rsidR="00D40A42" w:rsidRPr="00FC0554" w:rsidRDefault="00D40A42" w:rsidP="009658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24CF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02C7" w14:textId="77777777" w:rsidR="00D40A42" w:rsidRPr="00FC0554" w:rsidRDefault="00D40A42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59EC5" w14:textId="77777777" w:rsidR="009658FA" w:rsidRPr="00FC0554" w:rsidRDefault="009658FA" w:rsidP="009658FA">
      <w:pPr>
        <w:pStyle w:val="Stylwyliczanie"/>
        <w:tabs>
          <w:tab w:val="clear" w:pos="1276"/>
          <w:tab w:val="clear" w:pos="2552"/>
          <w:tab w:val="clear" w:pos="3261"/>
        </w:tabs>
        <w:spacing w:before="0" w:line="28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14:paraId="40389574" w14:textId="77777777" w:rsidR="009658FA" w:rsidRPr="00FC0554" w:rsidRDefault="009658FA" w:rsidP="00E9685B">
      <w:pPr>
        <w:pStyle w:val="Stylwyliczanie"/>
        <w:numPr>
          <w:ilvl w:val="0"/>
          <w:numId w:val="57"/>
        </w:numPr>
        <w:tabs>
          <w:tab w:val="clear" w:pos="1276"/>
          <w:tab w:val="clear" w:pos="2552"/>
          <w:tab w:val="clear" w:pos="3261"/>
        </w:tabs>
        <w:spacing w:before="0" w:line="280" w:lineRule="exact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Osoby, o których mowa w ust. 3 i 4 nie mają prawa zmieniania Umowy, ani prawa rozporządzania prawami, a także zaciągania zobowiązań w imieniu którejkolwiek ze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Stron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gramStart"/>
      <w:r w:rsidRPr="00FC0554">
        <w:rPr>
          <w:rFonts w:asciiTheme="minorHAnsi" w:hAnsiTheme="minorHAnsi" w:cstheme="minorHAnsi"/>
          <w:color w:val="auto"/>
          <w:sz w:val="22"/>
          <w:szCs w:val="22"/>
        </w:rPr>
        <w:t>za wyjątkiem</w:t>
      </w:r>
      <w:proofErr w:type="gramEnd"/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 zaciągania w imieniu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Sprzedawcy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, zobowiązań określonych w ust. 3 i 4 zgodnie z zasadami zawartymi w Umowie i IRiESD. Powyższe zastrzeżenie nie ma zastosowania w przypadku, gdy którakolwiek z wymienionych w ust. 3 i osób będzie odrębnie upoważniona do wskazanych czynności. </w:t>
      </w:r>
    </w:p>
    <w:p w14:paraId="55CA4B38" w14:textId="77777777" w:rsidR="009658FA" w:rsidRPr="00FC0554" w:rsidRDefault="009658FA" w:rsidP="009658FA">
      <w:pPr>
        <w:pStyle w:val="Stylwyliczanie"/>
        <w:tabs>
          <w:tab w:val="clear" w:pos="1276"/>
          <w:tab w:val="clear" w:pos="2552"/>
          <w:tab w:val="clear" w:pos="3261"/>
        </w:tabs>
        <w:spacing w:before="0" w:line="28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14:paraId="4CB49981" w14:textId="77777777" w:rsidR="009658FA" w:rsidRPr="00FC0554" w:rsidRDefault="009658FA" w:rsidP="00E9685B">
      <w:pPr>
        <w:pStyle w:val="Stylwyliczanie"/>
        <w:numPr>
          <w:ilvl w:val="0"/>
          <w:numId w:val="57"/>
        </w:numPr>
        <w:tabs>
          <w:tab w:val="clear" w:pos="1276"/>
          <w:tab w:val="clear" w:pos="2552"/>
          <w:tab w:val="clear" w:pos="3261"/>
        </w:tabs>
        <w:spacing w:before="0" w:line="280" w:lineRule="exact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Zmiana danych, wyszczególnionych w ust. 3 i 4 nie wymaga aktualizacji Umowy w formie Aneksu do Umowy, przy czym </w:t>
      </w:r>
      <w:r w:rsidRPr="00FC0554">
        <w:rPr>
          <w:rFonts w:asciiTheme="minorHAnsi" w:hAnsiTheme="minorHAnsi" w:cstheme="minorHAnsi"/>
          <w:b/>
          <w:color w:val="auto"/>
          <w:sz w:val="22"/>
          <w:szCs w:val="22"/>
        </w:rPr>
        <w:t>Strony</w:t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>, dla zachowania skuteczności dokonanych zmian, zobowiązują się do przekazywania aktualnych danych w formie pisemnej.</w:t>
      </w:r>
    </w:p>
    <w:p w14:paraId="4771D4DC" w14:textId="77777777" w:rsidR="009658FA" w:rsidRPr="00FC0554" w:rsidRDefault="009658FA" w:rsidP="009658FA">
      <w:pPr>
        <w:pStyle w:val="Kolorowalistaakcent11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74FFE472" w14:textId="77777777" w:rsidR="009658FA" w:rsidRPr="00FC0554" w:rsidRDefault="009658FA" w:rsidP="00E9685B">
      <w:pPr>
        <w:pStyle w:val="Stylwyliczanie"/>
        <w:numPr>
          <w:ilvl w:val="0"/>
          <w:numId w:val="57"/>
        </w:numPr>
        <w:tabs>
          <w:tab w:val="clear" w:pos="1276"/>
          <w:tab w:val="clear" w:pos="2552"/>
          <w:tab w:val="clear" w:pos="3261"/>
        </w:tabs>
        <w:spacing w:before="0" w:line="280" w:lineRule="exact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>Wymiana informacji obejmuje w szczególności:</w:t>
      </w:r>
    </w:p>
    <w:p w14:paraId="17EBD22B" w14:textId="77777777" w:rsidR="009658FA" w:rsidRPr="00FC0554" w:rsidRDefault="009658FA" w:rsidP="009658FA">
      <w:pPr>
        <w:pStyle w:val="Tekstpodstawowy"/>
        <w:numPr>
          <w:ilvl w:val="2"/>
          <w:numId w:val="52"/>
        </w:numPr>
        <w:tabs>
          <w:tab w:val="clear" w:pos="4536"/>
          <w:tab w:val="clear" w:pos="9072"/>
        </w:tabs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zgłaszanie umów sprzedaży</w:t>
      </w:r>
      <w:r w:rsidR="00A7335E" w:rsidRPr="00FC055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4CEA6CB3" w14:textId="77777777" w:rsidR="009658FA" w:rsidRPr="00FC0554" w:rsidRDefault="009658FA" w:rsidP="009658FA">
      <w:pPr>
        <w:pStyle w:val="Tekstpodstawowy"/>
        <w:numPr>
          <w:ilvl w:val="2"/>
          <w:numId w:val="52"/>
        </w:numPr>
        <w:tabs>
          <w:tab w:val="clear" w:pos="4536"/>
          <w:tab w:val="clear" w:pos="9072"/>
        </w:tabs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udostępnianie danych pomiarowo-rozliczeniowych</w:t>
      </w:r>
      <w:r w:rsidR="00A7335E" w:rsidRPr="00FC055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5858E7E4" w14:textId="77777777" w:rsidR="009658FA" w:rsidRPr="00FC0554" w:rsidRDefault="009658FA" w:rsidP="009658FA">
      <w:pPr>
        <w:pStyle w:val="Tekstpodstawowy"/>
        <w:numPr>
          <w:ilvl w:val="2"/>
          <w:numId w:val="52"/>
        </w:numPr>
        <w:tabs>
          <w:tab w:val="clear" w:pos="4536"/>
          <w:tab w:val="clear" w:pos="9072"/>
        </w:tabs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aktualizacje wykazu URD</w:t>
      </w:r>
      <w:r w:rsidR="00A7335E" w:rsidRPr="00FC055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65C50000" w14:textId="77777777" w:rsidR="009658FA" w:rsidRPr="00FC0554" w:rsidRDefault="009658FA" w:rsidP="009658FA">
      <w:pPr>
        <w:pStyle w:val="Tekstpodstawowy"/>
        <w:numPr>
          <w:ilvl w:val="2"/>
          <w:numId w:val="52"/>
        </w:numPr>
        <w:tabs>
          <w:tab w:val="clear" w:pos="4536"/>
          <w:tab w:val="clear" w:pos="9072"/>
        </w:tabs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FC0554">
        <w:rPr>
          <w:rFonts w:asciiTheme="minorHAnsi" w:hAnsiTheme="minorHAnsi" w:cstheme="minorHAnsi"/>
          <w:sz w:val="22"/>
          <w:szCs w:val="22"/>
          <w:lang w:val="pl-PL"/>
        </w:rPr>
        <w:t>zgłaszanie wstrzymania lub wznowienia dostarczania energii elektrycznej URD</w:t>
      </w:r>
      <w:r w:rsidR="00A7335E" w:rsidRPr="00FC055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519DE899" w14:textId="77777777" w:rsidR="009658FA" w:rsidRPr="00FC0554" w:rsidRDefault="009658FA" w:rsidP="009658FA">
      <w:pPr>
        <w:pStyle w:val="Tekstpodstawowy"/>
        <w:tabs>
          <w:tab w:val="clear" w:pos="4536"/>
          <w:tab w:val="clear" w:pos="9072"/>
        </w:tabs>
        <w:spacing w:after="60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14:paraId="31F1254D" w14:textId="77777777" w:rsidR="009658FA" w:rsidRPr="00FC0554" w:rsidRDefault="009658FA" w:rsidP="00E9685B">
      <w:pPr>
        <w:pStyle w:val="Stylwyliczanie"/>
        <w:numPr>
          <w:ilvl w:val="0"/>
          <w:numId w:val="57"/>
        </w:numPr>
        <w:tabs>
          <w:tab w:val="clear" w:pos="1276"/>
          <w:tab w:val="clear" w:pos="2552"/>
          <w:tab w:val="clear" w:pos="3261"/>
        </w:tabs>
        <w:spacing w:before="0" w:line="280" w:lineRule="exact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Wymiana informacji, o której mowa w ust. 7 odbywa się w terminach i na zasadach określonych </w:t>
      </w:r>
      <w:r w:rsidR="00A7335E" w:rsidRPr="00FC055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0554">
        <w:rPr>
          <w:rFonts w:asciiTheme="minorHAnsi" w:hAnsiTheme="minorHAnsi" w:cstheme="minorHAnsi"/>
          <w:color w:val="auto"/>
          <w:sz w:val="22"/>
          <w:szCs w:val="22"/>
        </w:rPr>
        <w:t xml:space="preserve">w IRiESD i w Umowie. </w:t>
      </w:r>
    </w:p>
    <w:p w14:paraId="0B30CE26" w14:textId="77777777" w:rsidR="00632C97" w:rsidRPr="00FC0554" w:rsidRDefault="00632C97" w:rsidP="00632C97">
      <w:pPr>
        <w:pStyle w:val="Stylwyliczanie"/>
        <w:tabs>
          <w:tab w:val="clear" w:pos="1276"/>
          <w:tab w:val="clear" w:pos="2552"/>
          <w:tab w:val="clear" w:pos="3261"/>
        </w:tabs>
        <w:spacing w:before="0" w:line="280" w:lineRule="exact"/>
        <w:ind w:left="425"/>
        <w:rPr>
          <w:rFonts w:asciiTheme="minorHAnsi" w:hAnsiTheme="minorHAnsi" w:cstheme="minorHAnsi"/>
          <w:color w:val="auto"/>
          <w:sz w:val="22"/>
          <w:szCs w:val="22"/>
        </w:rPr>
      </w:pPr>
    </w:p>
    <w:p w14:paraId="6A612CBE" w14:textId="77777777" w:rsidR="00632C97" w:rsidRPr="00FC0554" w:rsidRDefault="00632C97" w:rsidP="00632C97">
      <w:pPr>
        <w:pStyle w:val="Stylwyliczanie"/>
        <w:tabs>
          <w:tab w:val="clear" w:pos="1276"/>
          <w:tab w:val="clear" w:pos="2552"/>
          <w:tab w:val="clear" w:pos="3261"/>
        </w:tabs>
        <w:spacing w:before="0" w:line="280" w:lineRule="exact"/>
        <w:ind w:left="425"/>
        <w:rPr>
          <w:rFonts w:asciiTheme="minorHAnsi" w:hAnsiTheme="minorHAnsi" w:cstheme="minorHAnsi"/>
          <w:color w:val="auto"/>
          <w:sz w:val="22"/>
          <w:szCs w:val="22"/>
        </w:rPr>
      </w:pPr>
    </w:p>
    <w:p w14:paraId="2CFE63EB" w14:textId="77777777" w:rsidR="009658FA" w:rsidRPr="00FC0554" w:rsidRDefault="009658FA" w:rsidP="009658FA">
      <w:pPr>
        <w:pStyle w:val="Stylwyliczanie"/>
        <w:tabs>
          <w:tab w:val="clear" w:pos="1276"/>
          <w:tab w:val="clear" w:pos="2552"/>
          <w:tab w:val="clear" w:pos="3261"/>
        </w:tabs>
        <w:spacing w:before="0" w:line="280" w:lineRule="exact"/>
        <w:ind w:left="425"/>
        <w:rPr>
          <w:rFonts w:asciiTheme="minorHAnsi" w:hAnsiTheme="minorHAnsi" w:cstheme="minorHAnsi"/>
          <w:color w:val="auto"/>
          <w:sz w:val="22"/>
          <w:szCs w:val="22"/>
        </w:rPr>
      </w:pPr>
    </w:p>
    <w:p w14:paraId="364C019E" w14:textId="306F0535" w:rsidR="009658FA" w:rsidRPr="00FC0554" w:rsidRDefault="008F1D25" w:rsidP="009658FA">
      <w:pPr>
        <w:keepNext/>
        <w:tabs>
          <w:tab w:val="center" w:pos="-1985"/>
          <w:tab w:val="left" w:pos="709"/>
        </w:tabs>
        <w:spacing w:before="100" w:beforeAutospacing="1" w:after="100" w:afterAutospacing="1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OSD</w:t>
      </w:r>
      <w:r w:rsidR="009658F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9658F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9658F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9658F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9658F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9658F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9658FA" w:rsidRPr="00FC0554">
        <w:rPr>
          <w:rFonts w:asciiTheme="minorHAnsi" w:hAnsiTheme="minorHAnsi" w:cstheme="minorHAnsi"/>
          <w:b/>
          <w:sz w:val="22"/>
          <w:szCs w:val="22"/>
        </w:rPr>
        <w:tab/>
      </w:r>
      <w:r w:rsidR="009658FA" w:rsidRPr="00FC0554">
        <w:rPr>
          <w:rFonts w:asciiTheme="minorHAnsi" w:hAnsiTheme="minorHAnsi" w:cstheme="minorHAnsi"/>
          <w:b/>
          <w:sz w:val="22"/>
          <w:szCs w:val="22"/>
        </w:rPr>
        <w:tab/>
        <w:t>Sprzedawca</w:t>
      </w:r>
    </w:p>
    <w:p w14:paraId="1CE6DCAC" w14:textId="77777777" w:rsidR="009658FA" w:rsidRPr="00FC0554" w:rsidRDefault="009658FA" w:rsidP="009658FA">
      <w:pPr>
        <w:pStyle w:val="Nagwek5"/>
        <w:spacing w:after="120" w:line="360" w:lineRule="auto"/>
        <w:rPr>
          <w:rFonts w:asciiTheme="minorHAnsi" w:hAnsiTheme="minorHAnsi" w:cstheme="minorHAnsi"/>
          <w:bCs w:val="0"/>
          <w:i/>
          <w:sz w:val="22"/>
          <w:szCs w:val="22"/>
        </w:rPr>
      </w:pPr>
    </w:p>
    <w:p w14:paraId="5FAC76E4" w14:textId="77777777" w:rsidR="00EA6718" w:rsidRPr="00FC0554" w:rsidRDefault="00EA6718" w:rsidP="00DA6805">
      <w:pPr>
        <w:rPr>
          <w:rFonts w:asciiTheme="minorHAnsi" w:hAnsiTheme="minorHAnsi" w:cstheme="minorHAnsi"/>
          <w:sz w:val="22"/>
          <w:szCs w:val="22"/>
        </w:rPr>
      </w:pPr>
    </w:p>
    <w:p w14:paraId="765A02CF" w14:textId="77777777" w:rsidR="00EA6718" w:rsidRPr="00FC0554" w:rsidRDefault="00EA6718" w:rsidP="00DA6805">
      <w:pPr>
        <w:rPr>
          <w:rFonts w:asciiTheme="minorHAnsi" w:hAnsiTheme="minorHAnsi" w:cstheme="minorHAnsi"/>
          <w:sz w:val="22"/>
          <w:szCs w:val="22"/>
        </w:rPr>
      </w:pPr>
    </w:p>
    <w:p w14:paraId="762AB44F" w14:textId="77777777" w:rsidR="00EA6718" w:rsidRPr="00FC0554" w:rsidRDefault="00EA6718" w:rsidP="00DA6805">
      <w:pPr>
        <w:rPr>
          <w:rFonts w:asciiTheme="minorHAnsi" w:hAnsiTheme="minorHAnsi" w:cstheme="minorHAnsi"/>
          <w:bCs/>
          <w:sz w:val="22"/>
          <w:szCs w:val="22"/>
        </w:rPr>
      </w:pPr>
    </w:p>
    <w:p w14:paraId="5F54374E" w14:textId="77777777" w:rsidR="00DA04B6" w:rsidRPr="00FC0554" w:rsidRDefault="00DA04B6" w:rsidP="00DA6805">
      <w:pPr>
        <w:rPr>
          <w:rFonts w:asciiTheme="minorHAnsi" w:hAnsiTheme="minorHAnsi" w:cstheme="minorHAnsi"/>
          <w:bCs/>
          <w:sz w:val="22"/>
          <w:szCs w:val="22"/>
        </w:rPr>
      </w:pPr>
    </w:p>
    <w:p w14:paraId="3CDA87DF" w14:textId="77777777" w:rsidR="00DA04B6" w:rsidRPr="00FC0554" w:rsidRDefault="00DA04B6" w:rsidP="00DA6805">
      <w:pPr>
        <w:rPr>
          <w:rFonts w:asciiTheme="minorHAnsi" w:hAnsiTheme="minorHAnsi" w:cstheme="minorHAnsi"/>
          <w:bCs/>
          <w:sz w:val="22"/>
          <w:szCs w:val="22"/>
        </w:rPr>
      </w:pPr>
    </w:p>
    <w:p w14:paraId="269B5C5E" w14:textId="77777777" w:rsidR="00DA04B6" w:rsidRPr="00FC0554" w:rsidRDefault="00DA04B6" w:rsidP="00DA6805">
      <w:pPr>
        <w:rPr>
          <w:rFonts w:asciiTheme="minorHAnsi" w:hAnsiTheme="minorHAnsi" w:cstheme="minorHAnsi"/>
          <w:bCs/>
          <w:sz w:val="22"/>
          <w:szCs w:val="22"/>
        </w:rPr>
      </w:pPr>
    </w:p>
    <w:p w14:paraId="31333A45" w14:textId="77777777" w:rsidR="00DA04B6" w:rsidRPr="00FC0554" w:rsidRDefault="00DA04B6" w:rsidP="00DA6805">
      <w:pPr>
        <w:rPr>
          <w:rFonts w:asciiTheme="minorHAnsi" w:hAnsiTheme="minorHAnsi" w:cstheme="minorHAnsi"/>
          <w:bCs/>
          <w:sz w:val="22"/>
          <w:szCs w:val="22"/>
        </w:rPr>
      </w:pPr>
    </w:p>
    <w:p w14:paraId="154F44C8" w14:textId="77777777" w:rsidR="00DA04B6" w:rsidRPr="00FC0554" w:rsidRDefault="00DA04B6" w:rsidP="00DA6805">
      <w:pPr>
        <w:rPr>
          <w:rFonts w:asciiTheme="minorHAnsi" w:hAnsiTheme="minorHAnsi" w:cstheme="minorHAnsi"/>
          <w:bCs/>
          <w:sz w:val="22"/>
          <w:szCs w:val="22"/>
        </w:rPr>
      </w:pPr>
    </w:p>
    <w:p w14:paraId="1D0E6CB9" w14:textId="77777777" w:rsidR="00DA04B6" w:rsidRPr="00FC0554" w:rsidRDefault="00DA04B6" w:rsidP="00DA6805">
      <w:pPr>
        <w:rPr>
          <w:rFonts w:asciiTheme="minorHAnsi" w:hAnsiTheme="minorHAnsi" w:cstheme="minorHAnsi"/>
          <w:bCs/>
          <w:sz w:val="22"/>
          <w:szCs w:val="22"/>
        </w:rPr>
      </w:pPr>
    </w:p>
    <w:p w14:paraId="4D6DB44C" w14:textId="77777777" w:rsidR="00DA04B6" w:rsidRPr="00FC0554" w:rsidRDefault="00DA04B6" w:rsidP="00DA6805">
      <w:pPr>
        <w:rPr>
          <w:rFonts w:asciiTheme="minorHAnsi" w:hAnsiTheme="minorHAnsi" w:cstheme="minorHAnsi"/>
          <w:bCs/>
          <w:sz w:val="22"/>
          <w:szCs w:val="22"/>
        </w:rPr>
      </w:pPr>
    </w:p>
    <w:p w14:paraId="04AA9F34" w14:textId="77777777" w:rsidR="00DA04B6" w:rsidRPr="00FC0554" w:rsidRDefault="00DA04B6" w:rsidP="00DA6805">
      <w:pPr>
        <w:rPr>
          <w:rFonts w:asciiTheme="minorHAnsi" w:hAnsiTheme="minorHAnsi" w:cstheme="minorHAnsi"/>
          <w:bCs/>
          <w:sz w:val="22"/>
          <w:szCs w:val="22"/>
        </w:rPr>
      </w:pPr>
    </w:p>
    <w:p w14:paraId="20AA4E55" w14:textId="77777777" w:rsidR="009658FA" w:rsidRPr="00FC0554" w:rsidRDefault="009658FA" w:rsidP="009658FA">
      <w:pPr>
        <w:pStyle w:val="Nagwek5"/>
        <w:spacing w:after="120" w:line="360" w:lineRule="auto"/>
        <w:jc w:val="center"/>
        <w:rPr>
          <w:rFonts w:asciiTheme="minorHAnsi" w:hAnsiTheme="minorHAnsi" w:cstheme="minorHAnsi"/>
          <w:i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spacing w:val="20"/>
          <w:sz w:val="22"/>
          <w:szCs w:val="22"/>
        </w:rPr>
        <w:lastRenderedPageBreak/>
        <w:t>Załącznik nr 3</w:t>
      </w:r>
    </w:p>
    <w:p w14:paraId="408BCE72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 xml:space="preserve">do Generalnej Umowy Dystrybucyjnej nr …………. </w:t>
      </w:r>
    </w:p>
    <w:p w14:paraId="4E7BD4C3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zawartej pomiędzy</w:t>
      </w:r>
    </w:p>
    <w:p w14:paraId="7F9E2583" w14:textId="4958777B" w:rsidR="00E44635" w:rsidRPr="00FC0554" w:rsidRDefault="00E03D03" w:rsidP="00E44635">
      <w:pPr>
        <w:pStyle w:val="Nagwek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E44635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120946" w14:textId="77777777" w:rsidR="00D40A42" w:rsidRPr="00FC0554" w:rsidRDefault="00D40A42" w:rsidP="007F0EDA">
      <w:pPr>
        <w:rPr>
          <w:rFonts w:asciiTheme="minorHAnsi" w:hAnsiTheme="minorHAnsi" w:cstheme="minorHAnsi"/>
          <w:sz w:val="22"/>
          <w:szCs w:val="22"/>
        </w:rPr>
      </w:pPr>
    </w:p>
    <w:p w14:paraId="5BFAB7D7" w14:textId="77777777" w:rsidR="00F01054" w:rsidRPr="00FC0554" w:rsidRDefault="00F01054" w:rsidP="00F01054">
      <w:pPr>
        <w:pStyle w:val="Style2"/>
        <w:widowControl/>
        <w:tabs>
          <w:tab w:val="left" w:leader="dot" w:pos="4054"/>
        </w:tabs>
        <w:spacing w:line="240" w:lineRule="auto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</w:t>
      </w:r>
      <w:r w:rsidR="00E44635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00023" w:rsidRPr="00FC055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C6BA539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8AE47B0" w14:textId="77777777" w:rsidR="009658FA" w:rsidRPr="00FC0554" w:rsidRDefault="009658FA" w:rsidP="009658FA">
      <w:pPr>
        <w:jc w:val="center"/>
        <w:rPr>
          <w:rFonts w:asciiTheme="minorHAnsi" w:hAnsiTheme="minorHAnsi" w:cstheme="minorHAnsi"/>
          <w:spacing w:val="20"/>
          <w:sz w:val="22"/>
          <w:szCs w:val="22"/>
        </w:rPr>
      </w:pPr>
    </w:p>
    <w:p w14:paraId="2100E575" w14:textId="1AD2F232" w:rsidR="009658FA" w:rsidRPr="00FC0554" w:rsidRDefault="009658FA" w:rsidP="009658FA">
      <w:pPr>
        <w:spacing w:line="360" w:lineRule="auto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b/>
          <w:spacing w:val="20"/>
          <w:sz w:val="22"/>
          <w:szCs w:val="22"/>
        </w:rPr>
        <w:t xml:space="preserve">FORMULARZ POWIADAMIANIA </w:t>
      </w:r>
      <w:r w:rsidR="008F1D25">
        <w:rPr>
          <w:rFonts w:asciiTheme="minorHAnsi" w:hAnsiTheme="minorHAnsi" w:cstheme="minorHAnsi"/>
          <w:b/>
          <w:spacing w:val="20"/>
          <w:sz w:val="22"/>
          <w:szCs w:val="22"/>
        </w:rPr>
        <w:t>OSD</w:t>
      </w:r>
      <w:r w:rsidR="008F1D25" w:rsidRPr="00FC0554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b/>
          <w:spacing w:val="20"/>
          <w:sz w:val="22"/>
          <w:szCs w:val="22"/>
        </w:rPr>
        <w:t xml:space="preserve">O ZAWARTEJ PRZEZ </w:t>
      </w:r>
      <w:r w:rsidRPr="00FC0554">
        <w:rPr>
          <w:rFonts w:asciiTheme="minorHAnsi" w:hAnsiTheme="minorHAnsi" w:cstheme="minorHAnsi"/>
          <w:b/>
          <w:spacing w:val="20"/>
          <w:sz w:val="22"/>
          <w:szCs w:val="22"/>
        </w:rPr>
        <w:br/>
        <w:t>SPRZEDAWCĘ UMOWIE SPRZEDAŻY Z URD</w:t>
      </w:r>
    </w:p>
    <w:p w14:paraId="3A6F8E06" w14:textId="77777777" w:rsidR="009658FA" w:rsidRPr="00FC0554" w:rsidRDefault="009658FA" w:rsidP="009658FA">
      <w:pPr>
        <w:spacing w:line="360" w:lineRule="auto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14:paraId="64A851D2" w14:textId="77777777" w:rsidR="009658FA" w:rsidRPr="00FC0554" w:rsidRDefault="009658FA" w:rsidP="009658FA">
      <w:pPr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14:paraId="2857D6BB" w14:textId="77777777" w:rsidR="009658FA" w:rsidRPr="00FC0554" w:rsidRDefault="009658FA" w:rsidP="009658FA">
      <w:pPr>
        <w:pStyle w:val="Style5"/>
        <w:widowControl/>
        <w:numPr>
          <w:ilvl w:val="0"/>
          <w:numId w:val="54"/>
        </w:numPr>
        <w:tabs>
          <w:tab w:val="left" w:pos="367"/>
        </w:tabs>
        <w:spacing w:line="274" w:lineRule="exact"/>
        <w:ind w:left="367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FC0554">
        <w:rPr>
          <w:rStyle w:val="FontStyle13"/>
          <w:rFonts w:asciiTheme="minorHAnsi" w:hAnsiTheme="minorHAnsi" w:cstheme="minorHAnsi"/>
          <w:sz w:val="22"/>
          <w:szCs w:val="22"/>
        </w:rPr>
        <w:t xml:space="preserve">Sprzedawca </w:t>
      </w:r>
      <w:r w:rsidRPr="00FC0554">
        <w:rPr>
          <w:rStyle w:val="FontStyle13"/>
          <w:rFonts w:asciiTheme="minorHAnsi" w:hAnsiTheme="minorHAnsi" w:cstheme="minorHAnsi"/>
          <w:b w:val="0"/>
          <w:sz w:val="22"/>
          <w:szCs w:val="22"/>
        </w:rPr>
        <w:t>powiadamia</w:t>
      </w: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 xml:space="preserve"> </w:t>
      </w:r>
      <w:r w:rsidR="00EC2717">
        <w:rPr>
          <w:rStyle w:val="FontStyle13"/>
          <w:rFonts w:asciiTheme="minorHAnsi" w:hAnsiTheme="minorHAnsi" w:cstheme="minorHAnsi"/>
          <w:sz w:val="22"/>
          <w:szCs w:val="22"/>
        </w:rPr>
        <w:t>OSD</w:t>
      </w:r>
      <w:r w:rsidRPr="00FC0554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>o zawarciu umowy sprzedaży z URD poprzez wypełnienie poniższego formularza „Zgłoszenie zmiany sprzedawcy”.</w:t>
      </w:r>
    </w:p>
    <w:p w14:paraId="4CD59DEC" w14:textId="77777777" w:rsidR="009658FA" w:rsidRPr="00FC0554" w:rsidRDefault="009658FA" w:rsidP="009658FA">
      <w:pPr>
        <w:pStyle w:val="Style5"/>
        <w:widowControl/>
        <w:tabs>
          <w:tab w:val="left" w:pos="367"/>
        </w:tabs>
        <w:spacing w:line="274" w:lineRule="exact"/>
        <w:ind w:left="367" w:firstLine="0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</w:p>
    <w:p w14:paraId="3A184658" w14:textId="77777777" w:rsidR="009658FA" w:rsidRPr="00FC0554" w:rsidRDefault="009658FA" w:rsidP="009658FA">
      <w:pPr>
        <w:pStyle w:val="Style5"/>
        <w:widowControl/>
        <w:numPr>
          <w:ilvl w:val="0"/>
          <w:numId w:val="54"/>
        </w:numPr>
        <w:tabs>
          <w:tab w:val="left" w:pos="367"/>
        </w:tabs>
        <w:spacing w:before="7" w:line="274" w:lineRule="exact"/>
        <w:ind w:left="367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 xml:space="preserve">Przekazany do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 xml:space="preserve">formularz, o którym mowa w ust. 1, powinien być podpisany przez osobę upoważnioną przez </w:t>
      </w:r>
      <w:r w:rsidRPr="00FC0554">
        <w:rPr>
          <w:rStyle w:val="FontStyle13"/>
          <w:rFonts w:asciiTheme="minorHAnsi" w:hAnsiTheme="minorHAnsi" w:cstheme="minorHAnsi"/>
          <w:sz w:val="22"/>
          <w:szCs w:val="22"/>
        </w:rPr>
        <w:t xml:space="preserve">Sprzedawcę </w:t>
      </w: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>wskazaną w Załączniku nr 2 ust. 3 p. 2) do Umowy.</w:t>
      </w:r>
    </w:p>
    <w:p w14:paraId="504F6F1E" w14:textId="77777777" w:rsidR="009658FA" w:rsidRPr="00FC0554" w:rsidRDefault="009658FA" w:rsidP="009658FA">
      <w:pPr>
        <w:pStyle w:val="Kolorowalistaakcent11"/>
        <w:rPr>
          <w:rStyle w:val="FontStyle15"/>
          <w:rFonts w:asciiTheme="minorHAnsi" w:hAnsiTheme="minorHAnsi" w:cstheme="minorHAnsi"/>
          <w:sz w:val="22"/>
          <w:szCs w:val="22"/>
        </w:rPr>
      </w:pPr>
    </w:p>
    <w:p w14:paraId="1266A0E0" w14:textId="77777777" w:rsidR="009658FA" w:rsidRPr="00FC0554" w:rsidRDefault="009658FA" w:rsidP="009658FA">
      <w:pPr>
        <w:pStyle w:val="Style5"/>
        <w:widowControl/>
        <w:numPr>
          <w:ilvl w:val="0"/>
          <w:numId w:val="54"/>
        </w:numPr>
        <w:tabs>
          <w:tab w:val="left" w:pos="367"/>
        </w:tabs>
        <w:spacing w:before="7" w:line="274" w:lineRule="exact"/>
        <w:ind w:left="367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 xml:space="preserve">Wypełniony formularz powinien być przekazany przez </w:t>
      </w:r>
      <w:r w:rsidRPr="00FC0554">
        <w:rPr>
          <w:rStyle w:val="FontStyle15"/>
          <w:rFonts w:asciiTheme="minorHAnsi" w:hAnsiTheme="minorHAnsi" w:cstheme="minorHAnsi"/>
          <w:b w:val="0"/>
          <w:sz w:val="22"/>
          <w:szCs w:val="22"/>
        </w:rPr>
        <w:t>Sprzedawcę</w:t>
      </w: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 xml:space="preserve"> na adres wskazany w Załączniku nr 2 ust. 2 p. 1).</w:t>
      </w:r>
    </w:p>
    <w:p w14:paraId="06367617" w14:textId="77777777" w:rsidR="009658FA" w:rsidRPr="00FC0554" w:rsidRDefault="009658FA" w:rsidP="009658FA">
      <w:pPr>
        <w:pStyle w:val="Style5"/>
        <w:widowControl/>
        <w:tabs>
          <w:tab w:val="left" w:pos="367"/>
        </w:tabs>
        <w:spacing w:before="7" w:line="274" w:lineRule="exact"/>
        <w:ind w:firstLine="0"/>
        <w:rPr>
          <w:rStyle w:val="FontStyle15"/>
          <w:rFonts w:asciiTheme="minorHAnsi" w:hAnsiTheme="minorHAnsi" w:cstheme="minorHAnsi"/>
          <w:sz w:val="22"/>
          <w:szCs w:val="22"/>
        </w:rPr>
      </w:pPr>
    </w:p>
    <w:p w14:paraId="725CF31F" w14:textId="77777777" w:rsidR="009658FA" w:rsidRPr="00FC0554" w:rsidRDefault="009658FA" w:rsidP="009658FA">
      <w:pPr>
        <w:pStyle w:val="Style5"/>
        <w:widowControl/>
        <w:tabs>
          <w:tab w:val="left" w:pos="367"/>
        </w:tabs>
        <w:spacing w:before="7" w:line="274" w:lineRule="exact"/>
        <w:ind w:firstLine="0"/>
        <w:rPr>
          <w:rStyle w:val="FontStyle15"/>
          <w:rFonts w:asciiTheme="minorHAnsi" w:hAnsiTheme="minorHAnsi" w:cstheme="minorHAnsi"/>
          <w:sz w:val="22"/>
          <w:szCs w:val="22"/>
        </w:rPr>
      </w:pPr>
    </w:p>
    <w:p w14:paraId="72E7D0E3" w14:textId="77777777" w:rsidR="009658FA" w:rsidRPr="00FC0554" w:rsidRDefault="009658FA" w:rsidP="009658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459292" w14:textId="77777777" w:rsidR="009658FA" w:rsidRPr="00FC0554" w:rsidRDefault="009658FA" w:rsidP="009658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14B97E" w14:textId="77777777" w:rsidR="009658FA" w:rsidRPr="00FC0554" w:rsidRDefault="009658FA" w:rsidP="009658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556"/>
        <w:gridCol w:w="4522"/>
      </w:tblGrid>
      <w:tr w:rsidR="009658FA" w:rsidRPr="00FC0554" w14:paraId="34EDE8BB" w14:textId="77777777" w:rsidTr="009658FA">
        <w:tc>
          <w:tcPr>
            <w:tcW w:w="4172" w:type="dxa"/>
          </w:tcPr>
          <w:p w14:paraId="701CD111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1C8D5F28" w14:textId="77777777" w:rsidR="009658FA" w:rsidRPr="00FC0554" w:rsidRDefault="00EC2717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>OSD</w:t>
            </w:r>
          </w:p>
        </w:tc>
        <w:tc>
          <w:tcPr>
            <w:tcW w:w="556" w:type="dxa"/>
          </w:tcPr>
          <w:p w14:paraId="7688542D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4522" w:type="dxa"/>
          </w:tcPr>
          <w:p w14:paraId="67122999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 xml:space="preserve">  </w:t>
            </w:r>
          </w:p>
          <w:p w14:paraId="3ED2B81C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 xml:space="preserve">      Sprzedawca</w:t>
            </w:r>
          </w:p>
        </w:tc>
      </w:tr>
    </w:tbl>
    <w:p w14:paraId="2606309E" w14:textId="77777777" w:rsidR="009658FA" w:rsidRPr="00FC0554" w:rsidRDefault="009658FA" w:rsidP="009658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br w:type="page"/>
      </w:r>
      <w:r w:rsidRPr="00FC0554">
        <w:rPr>
          <w:rFonts w:asciiTheme="minorHAnsi" w:hAnsiTheme="minorHAnsi" w:cstheme="minorHAnsi"/>
          <w:b/>
          <w:sz w:val="22"/>
          <w:szCs w:val="22"/>
        </w:rPr>
        <w:lastRenderedPageBreak/>
        <w:t>ZGŁOSZENIE ZMIANY SPRZEDAWCY SPRZEDAŻY ENERGII ELEKTRYCZNEJ</w:t>
      </w:r>
    </w:p>
    <w:p w14:paraId="5683D957" w14:textId="77777777" w:rsidR="009658FA" w:rsidRPr="00FC0554" w:rsidRDefault="009658FA" w:rsidP="009658FA">
      <w:pPr>
        <w:pStyle w:val="Tekstpodstawowy3"/>
        <w:rPr>
          <w:rFonts w:asciiTheme="minorHAnsi" w:hAnsiTheme="minorHAnsi" w:cstheme="minorHAnsi"/>
          <w:i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DLA ODBIORCY ENERGII ELEKTRYCZNEJ PRZYŁĄCZONEGO DO SIECI DYSTRYBUCYJNEJ </w:t>
      </w:r>
    </w:p>
    <w:p w14:paraId="1B35C470" w14:textId="77777777" w:rsidR="009658FA" w:rsidRPr="00FC0554" w:rsidRDefault="009658FA" w:rsidP="009658FA">
      <w:pPr>
        <w:pStyle w:val="Tekstpodstawowy3"/>
        <w:rPr>
          <w:rFonts w:asciiTheme="minorHAnsi" w:hAnsiTheme="minorHAnsi" w:cstheme="minorHAnsi"/>
          <w:i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78BDAA64" w14:textId="77777777" w:rsidR="009658FA" w:rsidRPr="00FC0554" w:rsidRDefault="009658FA" w:rsidP="009658FA">
      <w:pPr>
        <w:pStyle w:val="Tekstpodstawowy3"/>
        <w:ind w:left="2124" w:firstLine="708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Nr ZZS/</w:t>
      </w:r>
      <w:proofErr w:type="gramStart"/>
      <w:r w:rsidRPr="00FC0554">
        <w:rPr>
          <w:rFonts w:asciiTheme="minorHAnsi" w:hAnsiTheme="minorHAnsi" w:cstheme="minorHAnsi"/>
          <w:sz w:val="22"/>
          <w:szCs w:val="22"/>
        </w:rPr>
        <w:t>…....</w:t>
      </w:r>
      <w:proofErr w:type="gramEnd"/>
      <w:r w:rsidRPr="00FC0554">
        <w:rPr>
          <w:rFonts w:asciiTheme="minorHAnsi" w:hAnsiTheme="minorHAnsi" w:cstheme="minorHAnsi"/>
          <w:sz w:val="22"/>
          <w:szCs w:val="22"/>
        </w:rPr>
        <w:t>./…...../…..…</w:t>
      </w:r>
    </w:p>
    <w:p w14:paraId="1F3EB6E4" w14:textId="77777777" w:rsidR="009658FA" w:rsidRPr="00FC0554" w:rsidRDefault="009658FA" w:rsidP="009658FA">
      <w:pPr>
        <w:tabs>
          <w:tab w:val="left" w:pos="425"/>
        </w:tabs>
        <w:spacing w:before="160" w:after="60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1.</w:t>
      </w:r>
      <w:r w:rsidRPr="00FC0554">
        <w:rPr>
          <w:rFonts w:asciiTheme="minorHAnsi" w:hAnsiTheme="minorHAnsi" w:cstheme="minorHAnsi"/>
          <w:b/>
          <w:sz w:val="22"/>
          <w:szCs w:val="22"/>
        </w:rPr>
        <w:tab/>
        <w:t>Dane Odbiorcy - URD:</w:t>
      </w:r>
    </w:p>
    <w:tbl>
      <w:tblPr>
        <w:tblW w:w="102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2"/>
        <w:gridCol w:w="11"/>
        <w:gridCol w:w="297"/>
        <w:gridCol w:w="283"/>
        <w:gridCol w:w="283"/>
        <w:gridCol w:w="283"/>
        <w:gridCol w:w="283"/>
        <w:gridCol w:w="283"/>
        <w:gridCol w:w="283"/>
        <w:gridCol w:w="260"/>
        <w:gridCol w:w="33"/>
        <w:gridCol w:w="242"/>
        <w:gridCol w:w="264"/>
        <w:gridCol w:w="6"/>
        <w:gridCol w:w="236"/>
        <w:gridCol w:w="261"/>
        <w:gridCol w:w="267"/>
        <w:gridCol w:w="11"/>
        <w:gridCol w:w="275"/>
        <w:gridCol w:w="264"/>
        <w:gridCol w:w="11"/>
        <w:gridCol w:w="286"/>
        <w:gridCol w:w="308"/>
        <w:gridCol w:w="297"/>
        <w:gridCol w:w="340"/>
        <w:gridCol w:w="364"/>
      </w:tblGrid>
      <w:tr w:rsidR="009658FA" w:rsidRPr="00FC0554" w14:paraId="156D144C" w14:textId="77777777" w:rsidTr="009658FA">
        <w:tc>
          <w:tcPr>
            <w:tcW w:w="42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B065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2F3CAE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7A97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42447457" w14:textId="77777777" w:rsidTr="009658FA">
        <w:trPr>
          <w:cantSplit/>
        </w:trPr>
        <w:tc>
          <w:tcPr>
            <w:tcW w:w="4796" w:type="dxa"/>
            <w:gridSpan w:val="18"/>
            <w:shd w:val="clear" w:color="auto" w:fill="auto"/>
          </w:tcPr>
          <w:p w14:paraId="14B067FA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Imię / Nazwa podmiotu zgodna z KRS, wypisem z </w:t>
            </w:r>
            <w:proofErr w:type="spell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ewid</w:t>
            </w:r>
            <w:proofErr w:type="spellEnd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5423" w:type="dxa"/>
            <w:gridSpan w:val="23"/>
            <w:tcBorders>
              <w:top w:val="single" w:sz="6" w:space="0" w:color="auto"/>
            </w:tcBorders>
            <w:shd w:val="clear" w:color="auto" w:fill="auto"/>
          </w:tcPr>
          <w:p w14:paraId="4E91966B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Nazwisko / nazwa podmiotu cd</w:t>
            </w:r>
          </w:p>
        </w:tc>
      </w:tr>
      <w:tr w:rsidR="009658FA" w:rsidRPr="00FC0554" w14:paraId="5E5493A9" w14:textId="77777777" w:rsidTr="0096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015E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5392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D644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CE81D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15EB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BD64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7E0A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2E48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5D1C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E9FA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0B9D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7437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238FC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4EDE6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B779A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B9C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1DC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A81E6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0C1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A54D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1662F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C8C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E18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99FD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D4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09EE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2DC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FCE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B430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7341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63A5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CE6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5255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787F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7585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1C26DF11" w14:textId="77777777" w:rsidTr="0096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B1FA" w14:textId="77777777" w:rsidR="009658FA" w:rsidRPr="00FC0554" w:rsidRDefault="009658FA" w:rsidP="009658FA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 PESEL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C02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72A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NIP</w:t>
            </w:r>
          </w:p>
        </w:tc>
        <w:tc>
          <w:tcPr>
            <w:tcW w:w="2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412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REGON</w:t>
            </w:r>
          </w:p>
        </w:tc>
      </w:tr>
      <w:tr w:rsidR="009658FA" w:rsidRPr="00FC0554" w14:paraId="267CC82C" w14:textId="77777777" w:rsidTr="009658FA">
        <w:trPr>
          <w:gridAfter w:val="5"/>
          <w:wAfter w:w="1595" w:type="dxa"/>
          <w:cantSplit/>
          <w:trHeight w:val="240"/>
        </w:trPr>
        <w:tc>
          <w:tcPr>
            <w:tcW w:w="16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8529D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Dowód osobisty: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16CB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547B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CBC0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71BA1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BF8AF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01B88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CEE9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A344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479AF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D0C0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95FA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044D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E3F68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334F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D322A5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5022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0C03B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14:paraId="7A2B4908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DC18C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70B9F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center"/>
          </w:tcPr>
          <w:p w14:paraId="6325C4F3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1979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13241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1BC81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99958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51B652A0" w14:textId="77777777" w:rsidTr="009658FA">
        <w:trPr>
          <w:gridAfter w:val="5"/>
          <w:wAfter w:w="1595" w:type="dxa"/>
          <w:cantSplit/>
        </w:trPr>
        <w:tc>
          <w:tcPr>
            <w:tcW w:w="1664" w:type="dxa"/>
            <w:gridSpan w:val="6"/>
            <w:shd w:val="clear" w:color="auto" w:fill="auto"/>
            <w:vAlign w:val="center"/>
          </w:tcPr>
          <w:p w14:paraId="1C17F590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443EB" w14:textId="77777777" w:rsidR="009658FA" w:rsidRPr="00FC0554" w:rsidRDefault="009658FA" w:rsidP="009658F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Seria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E6777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3F29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Numer</w:t>
            </w:r>
          </w:p>
        </w:tc>
        <w:tc>
          <w:tcPr>
            <w:tcW w:w="354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E1A5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Dzień, miesiąc, </w:t>
            </w:r>
            <w:proofErr w:type="gramStart"/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rok  wydania</w:t>
            </w:r>
            <w:proofErr w:type="gramEnd"/>
          </w:p>
        </w:tc>
      </w:tr>
      <w:tr w:rsidR="009658FA" w:rsidRPr="00FC0554" w14:paraId="66B593F9" w14:textId="77777777" w:rsidTr="009658FA">
        <w:tblPrEx>
          <w:tblCellMar>
            <w:left w:w="70" w:type="dxa"/>
            <w:right w:w="70" w:type="dxa"/>
          </w:tblCellMar>
        </w:tblPrEx>
        <w:trPr>
          <w:gridAfter w:val="5"/>
          <w:wAfter w:w="1595" w:type="dxa"/>
          <w:trHeight w:val="278"/>
        </w:trPr>
        <w:tc>
          <w:tcPr>
            <w:tcW w:w="16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CB318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wydany przez:</w:t>
            </w:r>
          </w:p>
        </w:tc>
        <w:tc>
          <w:tcPr>
            <w:tcW w:w="69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79EE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FAA29A" w14:textId="77777777" w:rsidR="009658FA" w:rsidRPr="00FC0554" w:rsidRDefault="009658FA" w:rsidP="009658FA">
      <w:pPr>
        <w:pStyle w:val="Nagwek3"/>
        <w:spacing w:before="120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Kod URD</w:t>
      </w:r>
    </w:p>
    <w:tbl>
      <w:tblPr>
        <w:tblW w:w="592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</w:tblGrid>
      <w:tr w:rsidR="009658FA" w:rsidRPr="00FC0554" w14:paraId="321BFAC3" w14:textId="77777777" w:rsidTr="009658FA"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CE46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34A4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5D0ED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CD7F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6A7C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E5C5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95E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08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E89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576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D7A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E59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FB9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D37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B51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9E3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E88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FAE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C1450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2B3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3CB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FE7F9" w14:textId="77777777" w:rsidR="009658FA" w:rsidRPr="00FC0554" w:rsidRDefault="009658FA" w:rsidP="009658FA">
      <w:pPr>
        <w:rPr>
          <w:rFonts w:asciiTheme="minorHAnsi" w:hAnsiTheme="minorHAnsi" w:cstheme="minorHAnsi"/>
          <w:i/>
          <w:sz w:val="22"/>
          <w:szCs w:val="22"/>
        </w:rPr>
      </w:pPr>
    </w:p>
    <w:p w14:paraId="3E233331" w14:textId="77777777" w:rsidR="009658FA" w:rsidRPr="00FC0554" w:rsidRDefault="009658FA" w:rsidP="009658FA">
      <w:pPr>
        <w:pStyle w:val="Legenda"/>
        <w:spacing w:after="0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Adres stałego zameldowania/Adres podmiotu*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83"/>
        <w:gridCol w:w="2977"/>
        <w:gridCol w:w="284"/>
        <w:gridCol w:w="5174"/>
      </w:tblGrid>
      <w:tr w:rsidR="009658FA" w:rsidRPr="00FC0554" w14:paraId="452DE01C" w14:textId="77777777" w:rsidTr="009658FA"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FC2D4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5922BA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1DAC6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352926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672C5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5187A234" w14:textId="77777777" w:rsidTr="009658FA">
        <w:tc>
          <w:tcPr>
            <w:tcW w:w="1474" w:type="dxa"/>
            <w:shd w:val="clear" w:color="auto" w:fill="auto"/>
          </w:tcPr>
          <w:p w14:paraId="0BFB6545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14:paraId="4668CC67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76581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14:paraId="001D7D6A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174" w:type="dxa"/>
            <w:shd w:val="clear" w:color="auto" w:fill="auto"/>
          </w:tcPr>
          <w:p w14:paraId="0660FAF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Miejscowość</w:t>
            </w:r>
          </w:p>
        </w:tc>
      </w:tr>
    </w:tbl>
    <w:p w14:paraId="5B668502" w14:textId="77777777" w:rsidR="009658FA" w:rsidRPr="00FC0554" w:rsidRDefault="009658FA" w:rsidP="009658FA">
      <w:pPr>
        <w:ind w:hanging="284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195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284"/>
        <w:gridCol w:w="820"/>
        <w:gridCol w:w="198"/>
        <w:gridCol w:w="715"/>
        <w:gridCol w:w="187"/>
        <w:gridCol w:w="3257"/>
      </w:tblGrid>
      <w:tr w:rsidR="009658FA" w:rsidRPr="00FC0554" w14:paraId="51D077D6" w14:textId="77777777" w:rsidTr="009658FA">
        <w:trPr>
          <w:cantSplit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988C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D1E99B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B9D9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  <w:shd w:val="clear" w:color="auto" w:fill="auto"/>
          </w:tcPr>
          <w:p w14:paraId="2DD8E81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C218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61FE76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FCD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0545A5B6" w14:textId="77777777" w:rsidTr="009658FA">
        <w:trPr>
          <w:cantSplit/>
        </w:trPr>
        <w:tc>
          <w:tcPr>
            <w:tcW w:w="4734" w:type="dxa"/>
            <w:shd w:val="clear" w:color="auto" w:fill="auto"/>
          </w:tcPr>
          <w:p w14:paraId="45922682" w14:textId="77777777" w:rsidR="009658FA" w:rsidRPr="00FC0554" w:rsidRDefault="001E7281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40602882">
                <v:rect id="Rectangle 4" o:spid="_x0000_s2050" style="position:absolute;margin-left:127.05pt;margin-top:18.75pt;width:14.15pt;height:14.1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" filled="f" fillcolor="#eaeaea" strokeweight=".5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43FED606">
                <v:rect id="Rectangle 5" o:spid="_x0000_s2061" style="position:absolute;margin-left:191.7pt;margin-top:20.2pt;width:14.15pt;height:14.1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" filled="f" fillcolor="#eaeaea" strokeweight=".5pt"/>
              </w:pict>
            </w:r>
            <w:r w:rsidR="009658FA"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14:paraId="12DC13EF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shd w:val="clear" w:color="auto" w:fill="auto"/>
          </w:tcPr>
          <w:p w14:paraId="1FF56EF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Numer domu   </w:t>
            </w:r>
          </w:p>
        </w:tc>
        <w:tc>
          <w:tcPr>
            <w:tcW w:w="198" w:type="dxa"/>
            <w:shd w:val="clear" w:color="auto" w:fill="auto"/>
          </w:tcPr>
          <w:p w14:paraId="25AF144F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48AAE9F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Nr lokalu</w:t>
            </w:r>
          </w:p>
        </w:tc>
        <w:tc>
          <w:tcPr>
            <w:tcW w:w="187" w:type="dxa"/>
            <w:shd w:val="clear" w:color="auto" w:fill="auto"/>
          </w:tcPr>
          <w:p w14:paraId="5FDED60A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14:paraId="02C61CA5" w14:textId="77777777" w:rsidR="009658FA" w:rsidRPr="00FC0554" w:rsidRDefault="009658FA" w:rsidP="009658FA">
            <w:pPr>
              <w:pStyle w:val="Nagwek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Numer telefonu / Numer faksu</w:t>
            </w:r>
          </w:p>
        </w:tc>
      </w:tr>
    </w:tbl>
    <w:p w14:paraId="5BF2DA56" w14:textId="77777777" w:rsidR="009658FA" w:rsidRPr="00FC0554" w:rsidRDefault="009658FA" w:rsidP="009658FA">
      <w:pPr>
        <w:pStyle w:val="Legenda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Adres korespondencyjny</w:t>
      </w:r>
      <w:r w:rsidRPr="00FC0554">
        <w:rPr>
          <w:rFonts w:asciiTheme="minorHAnsi" w:hAnsiTheme="minorHAnsi" w:cstheme="minorHAnsi"/>
          <w:sz w:val="22"/>
          <w:szCs w:val="22"/>
        </w:rPr>
        <w:tab/>
      </w:r>
      <w:r w:rsidRPr="00FC0554">
        <w:rPr>
          <w:rFonts w:asciiTheme="minorHAnsi" w:hAnsiTheme="minorHAnsi" w:cstheme="minorHAnsi"/>
          <w:sz w:val="22"/>
          <w:szCs w:val="22"/>
        </w:rPr>
        <w:tab/>
        <w:t>jak niżej</w:t>
      </w:r>
      <w:r w:rsidRPr="00FC0554">
        <w:rPr>
          <w:rFonts w:asciiTheme="minorHAnsi" w:hAnsiTheme="minorHAnsi" w:cstheme="minorHAnsi"/>
          <w:sz w:val="22"/>
          <w:szCs w:val="22"/>
        </w:rPr>
        <w:tab/>
      </w:r>
      <w:r w:rsidRPr="00FC0554">
        <w:rPr>
          <w:rFonts w:asciiTheme="minorHAnsi" w:hAnsiTheme="minorHAnsi" w:cstheme="minorHAnsi"/>
          <w:sz w:val="22"/>
          <w:szCs w:val="22"/>
        </w:rPr>
        <w:tab/>
        <w:t>jak wyżej</w:t>
      </w:r>
    </w:p>
    <w:p w14:paraId="0EAEEDF4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83"/>
        <w:gridCol w:w="2977"/>
        <w:gridCol w:w="284"/>
        <w:gridCol w:w="5174"/>
      </w:tblGrid>
      <w:tr w:rsidR="009658FA" w:rsidRPr="00FC0554" w14:paraId="2E523DDF" w14:textId="77777777" w:rsidTr="009658FA"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B503A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71AFD0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2AA3C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EF99A50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1B2B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02DB8104" w14:textId="77777777" w:rsidTr="009658FA">
        <w:tc>
          <w:tcPr>
            <w:tcW w:w="1474" w:type="dxa"/>
            <w:shd w:val="clear" w:color="auto" w:fill="auto"/>
          </w:tcPr>
          <w:p w14:paraId="241C659C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14:paraId="7072E417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2A53F1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14:paraId="18713AA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174" w:type="dxa"/>
            <w:shd w:val="clear" w:color="auto" w:fill="auto"/>
          </w:tcPr>
          <w:p w14:paraId="4AE308F5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Miejscowość</w:t>
            </w:r>
          </w:p>
        </w:tc>
      </w:tr>
    </w:tbl>
    <w:p w14:paraId="39F11A0B" w14:textId="77777777" w:rsidR="009658FA" w:rsidRPr="00FC0554" w:rsidRDefault="009658FA" w:rsidP="009658FA">
      <w:pPr>
        <w:ind w:hanging="284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195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284"/>
        <w:gridCol w:w="820"/>
        <w:gridCol w:w="198"/>
        <w:gridCol w:w="715"/>
        <w:gridCol w:w="187"/>
        <w:gridCol w:w="3257"/>
      </w:tblGrid>
      <w:tr w:rsidR="009658FA" w:rsidRPr="00FC0554" w14:paraId="3369ECC1" w14:textId="77777777" w:rsidTr="009658FA">
        <w:trPr>
          <w:cantSplit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0FC8D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6594EC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F0A8F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  <w:shd w:val="clear" w:color="auto" w:fill="auto"/>
          </w:tcPr>
          <w:p w14:paraId="3C14EE4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344C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110FEB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68B6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78A516EC" w14:textId="77777777" w:rsidTr="009658FA">
        <w:trPr>
          <w:cantSplit/>
        </w:trPr>
        <w:tc>
          <w:tcPr>
            <w:tcW w:w="4734" w:type="dxa"/>
            <w:shd w:val="clear" w:color="auto" w:fill="auto"/>
          </w:tcPr>
          <w:p w14:paraId="01AC6B67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14:paraId="4EA1063D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shd w:val="clear" w:color="auto" w:fill="auto"/>
          </w:tcPr>
          <w:p w14:paraId="1279385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Numer domu   </w:t>
            </w:r>
          </w:p>
        </w:tc>
        <w:tc>
          <w:tcPr>
            <w:tcW w:w="198" w:type="dxa"/>
            <w:shd w:val="clear" w:color="auto" w:fill="auto"/>
          </w:tcPr>
          <w:p w14:paraId="4F742F56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3748D12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Nr lokalu</w:t>
            </w:r>
          </w:p>
        </w:tc>
        <w:tc>
          <w:tcPr>
            <w:tcW w:w="187" w:type="dxa"/>
            <w:shd w:val="clear" w:color="auto" w:fill="auto"/>
          </w:tcPr>
          <w:p w14:paraId="7F8BC57D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14:paraId="302438D5" w14:textId="77777777" w:rsidR="009658FA" w:rsidRPr="00FC0554" w:rsidRDefault="009658FA" w:rsidP="009658FA">
            <w:pPr>
              <w:pStyle w:val="Nagwek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Numer telefonu / Numer faksu</w:t>
            </w:r>
          </w:p>
        </w:tc>
      </w:tr>
    </w:tbl>
    <w:p w14:paraId="706D49E0" w14:textId="77777777" w:rsidR="009658FA" w:rsidRPr="00FC0554" w:rsidRDefault="009658FA" w:rsidP="009658FA">
      <w:pPr>
        <w:rPr>
          <w:rFonts w:asciiTheme="minorHAnsi" w:hAnsiTheme="minorHAnsi" w:cstheme="minorHAnsi"/>
          <w:i/>
          <w:sz w:val="22"/>
          <w:szCs w:val="22"/>
        </w:rPr>
      </w:pPr>
    </w:p>
    <w:p w14:paraId="2BB8172E" w14:textId="77777777" w:rsidR="009658FA" w:rsidRPr="00FC0554" w:rsidRDefault="009658FA" w:rsidP="009658FA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14:paraId="505DFC7A" w14:textId="77777777" w:rsidR="009658FA" w:rsidRPr="00FC0554" w:rsidRDefault="009658FA" w:rsidP="009658FA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2.</w:t>
      </w:r>
      <w:r w:rsidRPr="00FC0554">
        <w:rPr>
          <w:rFonts w:asciiTheme="minorHAnsi" w:hAnsiTheme="minorHAnsi" w:cstheme="minorHAnsi"/>
          <w:b/>
          <w:sz w:val="22"/>
          <w:szCs w:val="22"/>
        </w:rPr>
        <w:tab/>
        <w:t xml:space="preserve">Dane punktu poboru energii elektrycznej PPE nr 1:  </w:t>
      </w:r>
    </w:p>
    <w:p w14:paraId="40ABBA13" w14:textId="77777777" w:rsidR="009658FA" w:rsidRPr="00FC0554" w:rsidRDefault="009658FA" w:rsidP="009658FA">
      <w:pPr>
        <w:pStyle w:val="Nagwek3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9658FA" w:rsidRPr="00FC0554" w14:paraId="178754AF" w14:textId="77777777" w:rsidTr="009658FA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380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4" w:name="_Toc482069521"/>
          </w:p>
        </w:tc>
      </w:tr>
      <w:tr w:rsidR="009658FA" w:rsidRPr="00FC0554" w14:paraId="4F15C0D7" w14:textId="77777777" w:rsidTr="009658FA"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3DC87AA4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Określenie obiektu</w:t>
            </w:r>
          </w:p>
        </w:tc>
      </w:tr>
    </w:tbl>
    <w:p w14:paraId="1093DB17" w14:textId="77777777" w:rsidR="009658FA" w:rsidRPr="00FC0554" w:rsidRDefault="009658FA" w:rsidP="009658FA">
      <w:pPr>
        <w:pStyle w:val="Nagwek3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Adres</w:t>
      </w:r>
      <w:bookmarkEnd w:id="4"/>
      <w:r w:rsidRPr="00FC0554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10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6"/>
        <w:gridCol w:w="279"/>
        <w:gridCol w:w="281"/>
        <w:gridCol w:w="282"/>
        <w:gridCol w:w="106"/>
        <w:gridCol w:w="176"/>
        <w:gridCol w:w="282"/>
        <w:gridCol w:w="282"/>
        <w:gridCol w:w="282"/>
        <w:gridCol w:w="282"/>
        <w:gridCol w:w="985"/>
        <w:gridCol w:w="306"/>
        <w:gridCol w:w="368"/>
        <w:gridCol w:w="1082"/>
        <w:gridCol w:w="157"/>
        <w:gridCol w:w="452"/>
        <w:gridCol w:w="12"/>
        <w:gridCol w:w="1067"/>
        <w:gridCol w:w="2222"/>
        <w:gridCol w:w="478"/>
      </w:tblGrid>
      <w:tr w:rsidR="009658FA" w:rsidRPr="00FC0554" w14:paraId="3261B649" w14:textId="77777777" w:rsidTr="009658FA">
        <w:trPr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8B2D0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00848A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99E1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7E9EB994" w14:textId="77777777" w:rsidTr="009658FA">
        <w:trPr>
          <w:cantSplit/>
        </w:trPr>
        <w:tc>
          <w:tcPr>
            <w:tcW w:w="1767" w:type="dxa"/>
            <w:gridSpan w:val="7"/>
            <w:shd w:val="clear" w:color="auto" w:fill="auto"/>
          </w:tcPr>
          <w:p w14:paraId="699AECA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Kod pocztowy</w:t>
            </w:r>
          </w:p>
        </w:tc>
        <w:tc>
          <w:tcPr>
            <w:tcW w:w="2595" w:type="dxa"/>
            <w:gridSpan w:val="7"/>
            <w:shd w:val="clear" w:color="auto" w:fill="auto"/>
          </w:tcPr>
          <w:p w14:paraId="7774BBB8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4527CE0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70" w:type="dxa"/>
            <w:gridSpan w:val="7"/>
            <w:shd w:val="clear" w:color="auto" w:fill="auto"/>
          </w:tcPr>
          <w:p w14:paraId="7B8D811A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Miejscowość</w:t>
            </w:r>
          </w:p>
        </w:tc>
      </w:tr>
      <w:tr w:rsidR="009658FA" w:rsidRPr="00FC0554" w14:paraId="5A5774F3" w14:textId="77777777" w:rsidTr="009658FA">
        <w:trPr>
          <w:gridAfter w:val="2"/>
          <w:wAfter w:w="2700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25BC7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EC7A24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883F5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DB40D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46FF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384A8DD0" w14:textId="77777777" w:rsidTr="009658FA">
        <w:trPr>
          <w:gridAfter w:val="2"/>
          <w:wAfter w:w="2700" w:type="dxa"/>
          <w:cantSplit/>
        </w:trPr>
        <w:tc>
          <w:tcPr>
            <w:tcW w:w="4362" w:type="dxa"/>
            <w:gridSpan w:val="14"/>
            <w:shd w:val="clear" w:color="auto" w:fill="auto"/>
          </w:tcPr>
          <w:p w14:paraId="682E669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Ulica</w:t>
            </w:r>
          </w:p>
        </w:tc>
        <w:tc>
          <w:tcPr>
            <w:tcW w:w="368" w:type="dxa"/>
            <w:shd w:val="clear" w:color="auto" w:fill="auto"/>
          </w:tcPr>
          <w:p w14:paraId="57239B28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14:paraId="0C042C9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Numer obiektu lub działki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shd w:val="clear" w:color="auto" w:fill="auto"/>
          </w:tcPr>
          <w:p w14:paraId="1730702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Nr lokalu</w:t>
            </w:r>
          </w:p>
        </w:tc>
      </w:tr>
      <w:tr w:rsidR="009658FA" w:rsidRPr="00FC0554" w14:paraId="0B3701D2" w14:textId="77777777" w:rsidTr="009658FA">
        <w:trPr>
          <w:gridAfter w:val="1"/>
          <w:wAfter w:w="478" w:type="dxa"/>
          <w:cantSplit/>
          <w:trHeight w:val="227"/>
        </w:trPr>
        <w:tc>
          <w:tcPr>
            <w:tcW w:w="4056" w:type="dxa"/>
            <w:gridSpan w:val="13"/>
            <w:shd w:val="clear" w:color="auto" w:fill="auto"/>
            <w:vAlign w:val="bottom"/>
          </w:tcPr>
          <w:p w14:paraId="1F2F26A7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proofErr w:type="gram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licznika:*</w:t>
            </w:r>
            <w:proofErr w:type="gramEnd"/>
          </w:p>
        </w:tc>
        <w:tc>
          <w:tcPr>
            <w:tcW w:w="1756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6EEA9015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gram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taryfowa:*</w:t>
            </w:r>
            <w:proofErr w:type="gramEnd"/>
          </w:p>
        </w:tc>
        <w:tc>
          <w:tcPr>
            <w:tcW w:w="6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A67768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083F9B57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Planowana średnioroczna ilość energii w kWh</w:t>
            </w:r>
          </w:p>
        </w:tc>
      </w:tr>
      <w:tr w:rsidR="009658FA" w:rsidRPr="00FC0554" w14:paraId="7C20BD78" w14:textId="77777777" w:rsidTr="0096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8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D850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4DF5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8F43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E5D4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DC24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2712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B1BA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11B5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245F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24C5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7E0B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E4224C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48D5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6AED9E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85ED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11A5D9" w14:textId="77777777" w:rsidR="009658FA" w:rsidRPr="00FC0554" w:rsidRDefault="009658FA" w:rsidP="009658FA">
      <w:pPr>
        <w:pStyle w:val="Nagwek3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Numer ewidencyjny / Kod PPE punktu poboru (Odbiorcy)*: </w:t>
      </w:r>
    </w:p>
    <w:tbl>
      <w:tblPr>
        <w:tblW w:w="974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7"/>
      </w:tblGrid>
      <w:tr w:rsidR="009658FA" w:rsidRPr="00FC0554" w14:paraId="43F38808" w14:textId="77777777" w:rsidTr="009658FA"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4360C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A376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BA05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2049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7D61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C64F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AF0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73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AF7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B6F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B47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C7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525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C4E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85FD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445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297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FFF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BC680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16E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A30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99970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122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52DD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A2F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4D1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857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B1D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B15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738C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BD1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FA0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6EA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D89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874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B6818E" w14:textId="77777777" w:rsidR="009658FA" w:rsidRPr="00FC0554" w:rsidRDefault="009658FA" w:rsidP="009658FA">
      <w:pPr>
        <w:spacing w:before="120"/>
        <w:ind w:left="-23" w:right="-442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Pozostałe punkty poboru energii elektrycznej wyszczególniono w Załączniku/Załącznikach nr</w:t>
      </w:r>
      <w:r w:rsidRPr="00FC0554">
        <w:rPr>
          <w:rFonts w:asciiTheme="minorHAnsi" w:hAnsiTheme="minorHAnsi" w:cstheme="minorHAnsi"/>
          <w:sz w:val="22"/>
          <w:szCs w:val="22"/>
        </w:rPr>
        <w:t xml:space="preserve"> .......................</w:t>
      </w:r>
    </w:p>
    <w:p w14:paraId="24951EF2" w14:textId="77777777" w:rsidR="009658FA" w:rsidRPr="00FC0554" w:rsidRDefault="009658FA" w:rsidP="009658FA">
      <w:pPr>
        <w:numPr>
          <w:ilvl w:val="0"/>
          <w:numId w:val="53"/>
        </w:numPr>
        <w:spacing w:before="120"/>
        <w:ind w:left="334" w:hanging="357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 xml:space="preserve">Dane dotychczasowego Sprzedawcy </w:t>
      </w:r>
    </w:p>
    <w:p w14:paraId="07D0F539" w14:textId="77777777" w:rsidR="009658FA" w:rsidRPr="00FC0554" w:rsidRDefault="001E7281" w:rsidP="009658FA">
      <w:pPr>
        <w:pStyle w:val="Nagwek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2657302">
          <v:rect id="Rectangle 9" o:spid="_x0000_s2060" style="position:absolute;left:0;text-align:left;margin-left:179.85pt;margin-top:1.75pt;width:14.15pt;height:14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" filled="f" fillcolor="#eaeaea" strokeweight=".5pt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8F9CA80">
          <v:rect id="Rectangle 10" o:spid="_x0000_s2059" style="position:absolute;left:0;text-align:left;margin-left:409.75pt;margin-top:1.75pt;width:14.15pt;height:14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CzH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" strokeweight=".5pt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1DA61E0">
          <v:rect id="Rectangle 8" o:spid="_x0000_s2058" style="position:absolute;left:0;text-align:left;margin-left:106.7pt;margin-top:1.2pt;width:14.15pt;height:14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" filled="f" fillcolor="#eaeaea" strokeweight=".5pt"/>
        </w:pict>
      </w:r>
      <w:r w:rsidR="009658FA" w:rsidRPr="00FC0554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658FA" w:rsidRPr="00FC055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658FA" w:rsidRPr="00FC0554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9658FA" w:rsidRPr="00FC0554">
        <w:rPr>
          <w:rFonts w:asciiTheme="minorHAnsi" w:hAnsiTheme="minorHAnsi" w:cstheme="minorHAnsi"/>
          <w:sz w:val="22"/>
          <w:szCs w:val="22"/>
        </w:rPr>
        <w:tab/>
      </w:r>
      <w:r w:rsidR="009658FA" w:rsidRPr="00FC0554">
        <w:rPr>
          <w:rFonts w:asciiTheme="minorHAnsi" w:hAnsiTheme="minorHAnsi" w:cstheme="minorHAnsi"/>
          <w:sz w:val="22"/>
          <w:szCs w:val="22"/>
        </w:rPr>
        <w:tab/>
        <w:t xml:space="preserve"> jak niżej </w:t>
      </w:r>
      <w:r w:rsidR="009658FA" w:rsidRPr="00FC0554">
        <w:rPr>
          <w:rFonts w:asciiTheme="minorHAnsi" w:hAnsiTheme="minorHAnsi" w:cstheme="minorHAnsi"/>
          <w:sz w:val="22"/>
          <w:szCs w:val="22"/>
        </w:rPr>
        <w:tab/>
      </w:r>
      <w:r w:rsidR="009658FA" w:rsidRPr="00FC0554">
        <w:rPr>
          <w:rFonts w:asciiTheme="minorHAnsi" w:hAnsiTheme="minorHAnsi" w:cstheme="minorHAnsi"/>
          <w:sz w:val="22"/>
          <w:szCs w:val="22"/>
        </w:rPr>
        <w:tab/>
        <w:t xml:space="preserve">brak- pierwszy wybór sprzedawcy po przyłączeniu   </w:t>
      </w:r>
    </w:p>
    <w:p w14:paraId="765C2DDF" w14:textId="77777777" w:rsidR="009658FA" w:rsidRPr="00FC0554" w:rsidRDefault="009658FA" w:rsidP="009658FA">
      <w:pPr>
        <w:tabs>
          <w:tab w:val="left" w:pos="426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9"/>
      </w:tblGrid>
      <w:tr w:rsidR="009658FA" w:rsidRPr="00FC0554" w14:paraId="6C6F4F1B" w14:textId="77777777" w:rsidTr="009658FA">
        <w:trPr>
          <w:cantSplit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BD9F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3793E0DF" w14:textId="77777777" w:rsidTr="009658FA">
        <w:trPr>
          <w:cantSplit/>
        </w:trPr>
        <w:tc>
          <w:tcPr>
            <w:tcW w:w="10209" w:type="dxa"/>
            <w:tcBorders>
              <w:top w:val="single" w:sz="4" w:space="0" w:color="auto"/>
            </w:tcBorders>
            <w:shd w:val="clear" w:color="auto" w:fill="auto"/>
          </w:tcPr>
          <w:p w14:paraId="053AB08E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</w:tr>
    </w:tbl>
    <w:p w14:paraId="3F26A813" w14:textId="77777777" w:rsidR="009658FA" w:rsidRPr="00FC0554" w:rsidRDefault="009658FA" w:rsidP="009658FA">
      <w:pPr>
        <w:pStyle w:val="Nagwek5"/>
        <w:rPr>
          <w:rFonts w:asciiTheme="minorHAnsi" w:hAnsiTheme="minorHAnsi" w:cstheme="minorHAnsi"/>
          <w:i/>
          <w:iCs/>
          <w:sz w:val="22"/>
          <w:szCs w:val="22"/>
        </w:rPr>
      </w:pPr>
      <w:r w:rsidRPr="00FC0554">
        <w:rPr>
          <w:rFonts w:asciiTheme="minorHAnsi" w:hAnsiTheme="minorHAnsi" w:cstheme="minorHAnsi"/>
          <w:iCs/>
          <w:sz w:val="22"/>
          <w:szCs w:val="22"/>
        </w:rPr>
        <w:t>Oświadczam, że rozwiązanie umowy sprzedaży energii elektrycznej z dotychczasowym sprzedawcą nastąpi z dniem:</w:t>
      </w:r>
    </w:p>
    <w:tbl>
      <w:tblPr>
        <w:tblW w:w="1023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86"/>
        <w:gridCol w:w="286"/>
        <w:gridCol w:w="253"/>
        <w:gridCol w:w="264"/>
        <w:gridCol w:w="286"/>
        <w:gridCol w:w="275"/>
        <w:gridCol w:w="275"/>
        <w:gridCol w:w="286"/>
        <w:gridCol w:w="242"/>
        <w:gridCol w:w="7491"/>
        <w:gridCol w:w="22"/>
      </w:tblGrid>
      <w:tr w:rsidR="009658FA" w:rsidRPr="00FC0554" w14:paraId="00091B75" w14:textId="77777777" w:rsidTr="009658FA">
        <w:trPr>
          <w:cantSplit/>
          <w:trHeight w:hRule="exact" w:val="31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AB4E" w14:textId="77777777" w:rsidR="009658FA" w:rsidRPr="00FC0554" w:rsidRDefault="009658FA" w:rsidP="009658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B756" w14:textId="77777777" w:rsidR="009658FA" w:rsidRPr="00FC0554" w:rsidRDefault="009658FA" w:rsidP="009658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83C93" w14:textId="77777777" w:rsidR="009658FA" w:rsidRPr="00FC0554" w:rsidRDefault="009658FA" w:rsidP="009658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C78A" w14:textId="77777777" w:rsidR="009658FA" w:rsidRPr="00FC0554" w:rsidRDefault="009658FA" w:rsidP="009658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E7CD" w14:textId="77777777" w:rsidR="009658FA" w:rsidRPr="00FC0554" w:rsidRDefault="009658FA" w:rsidP="009658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8882D" w14:textId="77777777" w:rsidR="009658FA" w:rsidRPr="00FC0554" w:rsidRDefault="009658FA" w:rsidP="009658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04FB" w14:textId="77777777" w:rsidR="009658FA" w:rsidRPr="00FC0554" w:rsidRDefault="009658FA" w:rsidP="009658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FAD6" w14:textId="77777777" w:rsidR="009658FA" w:rsidRPr="00FC0554" w:rsidRDefault="009658FA" w:rsidP="009658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9B90" w14:textId="77777777" w:rsidR="009658FA" w:rsidRPr="00FC0554" w:rsidRDefault="009658FA" w:rsidP="009658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984" w14:textId="77777777" w:rsidR="009658FA" w:rsidRPr="00FC0554" w:rsidRDefault="009658FA" w:rsidP="009658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A9D81" w14:textId="77777777" w:rsidR="009658FA" w:rsidRPr="00FC0554" w:rsidRDefault="009658FA" w:rsidP="009658FA">
            <w:pPr>
              <w:pStyle w:val="Nagwek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58CB3C6C" w14:textId="77777777" w:rsidTr="009658FA">
        <w:trPr>
          <w:gridAfter w:val="1"/>
          <w:wAfter w:w="22" w:type="dxa"/>
          <w:cantSplit/>
          <w:trHeight w:hRule="exact" w:val="204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F16D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Dzień, miesiąc, rok - ostatni dzień miesiąca obowiązywania dotychczasowej umowy sprzedaży energii elektrycznej</w:t>
            </w:r>
          </w:p>
        </w:tc>
      </w:tr>
    </w:tbl>
    <w:p w14:paraId="07D9E377" w14:textId="77777777" w:rsidR="009658FA" w:rsidRPr="00FC0554" w:rsidRDefault="009658FA" w:rsidP="009658FA">
      <w:pPr>
        <w:ind w:left="-22"/>
        <w:rPr>
          <w:rFonts w:asciiTheme="minorHAnsi" w:hAnsiTheme="minorHAnsi" w:cstheme="minorHAnsi"/>
          <w:b/>
          <w:sz w:val="22"/>
          <w:szCs w:val="22"/>
        </w:rPr>
      </w:pPr>
    </w:p>
    <w:p w14:paraId="4CF7F2BE" w14:textId="77777777" w:rsidR="009658FA" w:rsidRPr="00FC0554" w:rsidRDefault="009658FA" w:rsidP="009658FA">
      <w:pPr>
        <w:numPr>
          <w:ilvl w:val="0"/>
          <w:numId w:val="5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Odbiorca wnioskuje o przyjęcie do realizacji umowy sprzedaży energii elektrycznej, o której mowa w pkt 6, oraz:</w:t>
      </w:r>
    </w:p>
    <w:p w14:paraId="5F284ACC" w14:textId="77777777" w:rsidR="009658FA" w:rsidRPr="00FC0554" w:rsidRDefault="009658FA" w:rsidP="009658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CA63E7" w14:textId="77777777" w:rsidR="009658FA" w:rsidRPr="00FC0554" w:rsidRDefault="001E7281" w:rsidP="009658F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01E98BE5">
          <v:rect id="Rectangle 2" o:spid="_x0000_s2057" style="position:absolute;left:0;text-align:left;margin-left:11pt;margin-top:-.65pt;width:14.15pt;height:14.1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" filled="f" fillcolor="#eaeaea" strokeweight=".5pt"/>
        </w:pict>
      </w:r>
      <w:r w:rsidR="009658FA" w:rsidRPr="00FC0554">
        <w:rPr>
          <w:rFonts w:asciiTheme="minorHAnsi" w:hAnsiTheme="minorHAnsi" w:cstheme="minorHAnsi"/>
          <w:b/>
          <w:sz w:val="22"/>
          <w:szCs w:val="22"/>
        </w:rPr>
        <w:t>zawarcie umowy o świadczenie usług dystrybucji energii elektrycznej,</w:t>
      </w:r>
    </w:p>
    <w:p w14:paraId="1A676F0F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0D1C59A2" w14:textId="77777777" w:rsidR="009658FA" w:rsidRPr="00FC0554" w:rsidRDefault="001E7281" w:rsidP="009658FA">
      <w:pPr>
        <w:ind w:left="74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77A88889">
          <v:rect id="Rectangle 3" o:spid="_x0000_s2056" style="position:absolute;left:0;text-align:left;margin-left:11pt;margin-top:.55pt;width:14.15pt;height:14.1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" filled="f" fillcolor="#eaeaea" strokeweight=".5pt"/>
        </w:pict>
      </w:r>
      <w:r w:rsidR="009658FA" w:rsidRPr="00FC0554">
        <w:rPr>
          <w:rFonts w:asciiTheme="minorHAnsi" w:hAnsiTheme="minorHAnsi" w:cstheme="minorHAnsi"/>
          <w:b/>
          <w:sz w:val="22"/>
          <w:szCs w:val="22"/>
        </w:rPr>
        <w:t>aktualizację danych dotyczących sprzedawcy energii elektrycznej w umowie o świadczenie usług dystrybucji energii elektrycznej.</w:t>
      </w:r>
    </w:p>
    <w:p w14:paraId="13A764C3" w14:textId="77777777" w:rsidR="009658FA" w:rsidRPr="00FC0554" w:rsidRDefault="009658FA" w:rsidP="009658FA">
      <w:pPr>
        <w:ind w:left="-22"/>
        <w:rPr>
          <w:rFonts w:asciiTheme="minorHAnsi" w:hAnsiTheme="minorHAnsi" w:cstheme="minorHAnsi"/>
          <w:b/>
          <w:sz w:val="22"/>
          <w:szCs w:val="22"/>
        </w:rPr>
      </w:pPr>
    </w:p>
    <w:p w14:paraId="17D13634" w14:textId="77777777" w:rsidR="009658FA" w:rsidRPr="00FC0554" w:rsidRDefault="009658FA" w:rsidP="009658FA">
      <w:pPr>
        <w:numPr>
          <w:ilvl w:val="0"/>
          <w:numId w:val="5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Dane nowego Sprzedawcy:</w:t>
      </w:r>
    </w:p>
    <w:p w14:paraId="5019268E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306"/>
        <w:gridCol w:w="308"/>
        <w:gridCol w:w="297"/>
        <w:gridCol w:w="254"/>
        <w:gridCol w:w="294"/>
        <w:gridCol w:w="294"/>
        <w:gridCol w:w="305"/>
        <w:gridCol w:w="297"/>
        <w:gridCol w:w="284"/>
        <w:gridCol w:w="284"/>
        <w:gridCol w:w="284"/>
        <w:gridCol w:w="284"/>
        <w:gridCol w:w="284"/>
        <w:gridCol w:w="1267"/>
        <w:gridCol w:w="332"/>
        <w:gridCol w:w="305"/>
        <w:gridCol w:w="321"/>
        <w:gridCol w:w="311"/>
        <w:gridCol w:w="333"/>
        <w:gridCol w:w="333"/>
        <w:gridCol w:w="322"/>
        <w:gridCol w:w="333"/>
        <w:gridCol w:w="344"/>
        <w:gridCol w:w="2209"/>
      </w:tblGrid>
      <w:tr w:rsidR="009658FA" w:rsidRPr="00FC0554" w14:paraId="590779CF" w14:textId="77777777" w:rsidTr="009658FA">
        <w:trPr>
          <w:cantSplit/>
        </w:trPr>
        <w:tc>
          <w:tcPr>
            <w:tcW w:w="102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023B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2F73937F" w14:textId="77777777" w:rsidTr="009658FA">
        <w:trPr>
          <w:cantSplit/>
        </w:trPr>
        <w:tc>
          <w:tcPr>
            <w:tcW w:w="10209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0ED8D517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</w:tr>
      <w:tr w:rsidR="009658FA" w:rsidRPr="00FC0554" w14:paraId="35723D3D" w14:textId="77777777" w:rsidTr="0096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" w:type="dxa"/>
          <w:wAfter w:w="2209" w:type="dxa"/>
          <w:cantSplit/>
          <w:trHeight w:val="26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3531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B92A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382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2C4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130A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3279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E9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2D2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F02A5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51FA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BC1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70C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8BD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F363A4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279E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14C2994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1E3DA3F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D3887AB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CB96A5C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03230F4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8CB8E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9EAC4A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4976E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3BE89885" w14:textId="77777777" w:rsidTr="0096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" w:type="dxa"/>
          <w:wAfter w:w="2209" w:type="dxa"/>
          <w:cantSplit/>
        </w:trPr>
        <w:tc>
          <w:tcPr>
            <w:tcW w:w="3775" w:type="dxa"/>
            <w:gridSpan w:val="1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A424C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NIP</w:t>
            </w:r>
          </w:p>
        </w:tc>
        <w:tc>
          <w:tcPr>
            <w:tcW w:w="12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0622C08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3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41C32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REGON</w:t>
            </w:r>
          </w:p>
        </w:tc>
      </w:tr>
    </w:tbl>
    <w:p w14:paraId="652FE8C7" w14:textId="77777777" w:rsidR="009658FA" w:rsidRPr="00FC0554" w:rsidRDefault="009658FA" w:rsidP="009658FA">
      <w:pPr>
        <w:pStyle w:val="Legenda"/>
        <w:spacing w:after="0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Adres: 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83"/>
        <w:gridCol w:w="2977"/>
        <w:gridCol w:w="284"/>
        <w:gridCol w:w="5174"/>
      </w:tblGrid>
      <w:tr w:rsidR="009658FA" w:rsidRPr="00FC0554" w14:paraId="046DAC2B" w14:textId="77777777" w:rsidTr="009658FA"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1F88D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8A92665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2BD3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190EC1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E591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7E2FCC75" w14:textId="77777777" w:rsidTr="009658FA">
        <w:tc>
          <w:tcPr>
            <w:tcW w:w="1474" w:type="dxa"/>
            <w:shd w:val="clear" w:color="auto" w:fill="auto"/>
          </w:tcPr>
          <w:p w14:paraId="7E72A00B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14:paraId="0E72CF9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91B408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14:paraId="21B48640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174" w:type="dxa"/>
            <w:shd w:val="clear" w:color="auto" w:fill="auto"/>
          </w:tcPr>
          <w:p w14:paraId="258F1BF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Miejscowość</w:t>
            </w:r>
          </w:p>
        </w:tc>
      </w:tr>
    </w:tbl>
    <w:p w14:paraId="0AC39187" w14:textId="77777777" w:rsidR="009658FA" w:rsidRPr="00FC0554" w:rsidRDefault="009658FA" w:rsidP="009658FA">
      <w:pPr>
        <w:ind w:hanging="284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284"/>
        <w:gridCol w:w="945"/>
        <w:gridCol w:w="405"/>
        <w:gridCol w:w="1134"/>
        <w:gridCol w:w="425"/>
        <w:gridCol w:w="2268"/>
      </w:tblGrid>
      <w:tr w:rsidR="009658FA" w:rsidRPr="00FC0554" w14:paraId="506B5CD3" w14:textId="77777777" w:rsidTr="009658FA">
        <w:trPr>
          <w:cantSplit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2A69D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AE7BD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2111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left w:val="single" w:sz="6" w:space="0" w:color="auto"/>
            </w:tcBorders>
            <w:shd w:val="clear" w:color="auto" w:fill="auto"/>
          </w:tcPr>
          <w:p w14:paraId="6CE78B34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4BE5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3070495D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B3EF6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58B3A94F" w14:textId="77777777" w:rsidTr="009658FA">
        <w:trPr>
          <w:cantSplit/>
        </w:trPr>
        <w:tc>
          <w:tcPr>
            <w:tcW w:w="4734" w:type="dxa"/>
            <w:shd w:val="clear" w:color="auto" w:fill="auto"/>
          </w:tcPr>
          <w:p w14:paraId="41D4F55A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14:paraId="21D54A5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</w:tcBorders>
            <w:shd w:val="clear" w:color="auto" w:fill="auto"/>
          </w:tcPr>
          <w:p w14:paraId="0E920B35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Numer domu   </w:t>
            </w:r>
          </w:p>
        </w:tc>
        <w:tc>
          <w:tcPr>
            <w:tcW w:w="405" w:type="dxa"/>
            <w:shd w:val="clear" w:color="auto" w:fill="auto"/>
          </w:tcPr>
          <w:p w14:paraId="13C49FB0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792ED596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Nr lokalu</w:t>
            </w:r>
          </w:p>
        </w:tc>
        <w:tc>
          <w:tcPr>
            <w:tcW w:w="425" w:type="dxa"/>
            <w:shd w:val="clear" w:color="auto" w:fill="auto"/>
          </w:tcPr>
          <w:p w14:paraId="14C4D39B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DF69B60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Numer telefonu</w:t>
            </w:r>
          </w:p>
        </w:tc>
      </w:tr>
    </w:tbl>
    <w:p w14:paraId="7F732A11" w14:textId="77777777" w:rsidR="009658FA" w:rsidRPr="00FC0554" w:rsidRDefault="009658FA" w:rsidP="009658FA">
      <w:pPr>
        <w:pStyle w:val="Legenda"/>
        <w:spacing w:before="120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Kod Identyfikacyjny Sprzedawcy</w:t>
      </w:r>
    </w:p>
    <w:tbl>
      <w:tblPr>
        <w:tblW w:w="59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70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188"/>
        <w:gridCol w:w="95"/>
        <w:gridCol w:w="283"/>
        <w:gridCol w:w="293"/>
        <w:gridCol w:w="297"/>
        <w:gridCol w:w="283"/>
        <w:gridCol w:w="283"/>
        <w:gridCol w:w="283"/>
        <w:gridCol w:w="286"/>
      </w:tblGrid>
      <w:tr w:rsidR="009658FA" w:rsidRPr="00FC0554" w14:paraId="49322725" w14:textId="77777777" w:rsidTr="009658FA">
        <w:trPr>
          <w:gridBefore w:val="1"/>
          <w:wBefore w:w="22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1BD6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AAE4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C4ED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9FBD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FC16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A37F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0D5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F5C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F90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79EC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56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05D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E26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EA6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1D4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040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733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CE8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B92C0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C77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A9B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4614F320" w14:textId="77777777" w:rsidTr="009658FA">
        <w:trPr>
          <w:gridAfter w:val="8"/>
          <w:wAfter w:w="2103" w:type="dxa"/>
          <w:cantSplit/>
          <w:trHeight w:val="220"/>
        </w:trPr>
        <w:tc>
          <w:tcPr>
            <w:tcW w:w="38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49E9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Kod Identyfikacyjny UR</w:t>
            </w:r>
          </w:p>
        </w:tc>
      </w:tr>
    </w:tbl>
    <w:p w14:paraId="2CBFFE86" w14:textId="77777777" w:rsidR="009658FA" w:rsidRPr="00FC0554" w:rsidRDefault="009658FA" w:rsidP="009658FA">
      <w:pPr>
        <w:numPr>
          <w:ilvl w:val="0"/>
          <w:numId w:val="53"/>
        </w:num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Umowa Sprzedaży Energii Elektrycznej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13"/>
        <w:gridCol w:w="313"/>
        <w:gridCol w:w="315"/>
        <w:gridCol w:w="315"/>
        <w:gridCol w:w="315"/>
        <w:gridCol w:w="315"/>
        <w:gridCol w:w="315"/>
        <w:gridCol w:w="316"/>
        <w:gridCol w:w="316"/>
        <w:gridCol w:w="353"/>
        <w:gridCol w:w="1911"/>
        <w:gridCol w:w="283"/>
        <w:gridCol w:w="1273"/>
        <w:gridCol w:w="304"/>
        <w:gridCol w:w="318"/>
        <w:gridCol w:w="318"/>
        <w:gridCol w:w="323"/>
        <w:gridCol w:w="323"/>
        <w:gridCol w:w="323"/>
        <w:gridCol w:w="318"/>
        <w:gridCol w:w="318"/>
        <w:gridCol w:w="147"/>
        <w:gridCol w:w="174"/>
        <w:gridCol w:w="114"/>
        <w:gridCol w:w="210"/>
      </w:tblGrid>
      <w:tr w:rsidR="009658FA" w:rsidRPr="00FC0554" w14:paraId="10F2FCC8" w14:textId="77777777" w:rsidTr="009658FA">
        <w:trPr>
          <w:gridAfter w:val="1"/>
          <w:wAfter w:w="210" w:type="dxa"/>
          <w:cantSplit/>
          <w:trHeight w:val="181"/>
        </w:trPr>
        <w:tc>
          <w:tcPr>
            <w:tcW w:w="3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23BC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BC0F5" w14:textId="77777777" w:rsidR="009658FA" w:rsidRPr="00FC0554" w:rsidRDefault="009658FA" w:rsidP="009658FA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52CB" w14:textId="77777777" w:rsidR="009658FA" w:rsidRPr="00FC0554" w:rsidRDefault="009658FA" w:rsidP="009658FA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1ABA031A" w14:textId="77777777" w:rsidTr="0096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8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83FA0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DB518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14:paraId="33E916A3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6388B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3F15B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3CF0720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1330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ED281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8597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CCD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95B65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419FE" w14:textId="77777777" w:rsidR="009658FA" w:rsidRPr="00FC0554" w:rsidRDefault="009658FA" w:rsidP="009658FA">
            <w:pPr>
              <w:ind w:left="46" w:right="142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nieokreślony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F91E" w14:textId="77777777" w:rsidR="009658FA" w:rsidRPr="00FC0554" w:rsidRDefault="009658FA" w:rsidP="009658FA">
            <w:pPr>
              <w:ind w:left="4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D78F" w14:textId="77777777" w:rsidR="009658FA" w:rsidRPr="00FC0554" w:rsidRDefault="009658FA" w:rsidP="009658FA">
            <w:pPr>
              <w:tabs>
                <w:tab w:val="left" w:pos="1276"/>
              </w:tabs>
              <w:ind w:right="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określony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2C65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CEF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2DA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865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75B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03F0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DDD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37C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A43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A03C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48D0870B" w14:textId="77777777" w:rsidTr="009658FA">
        <w:trPr>
          <w:gridAfter w:val="3"/>
          <w:wAfter w:w="498" w:type="dxa"/>
          <w:cantSplit/>
          <w:trHeight w:val="181"/>
        </w:trPr>
        <w:tc>
          <w:tcPr>
            <w:tcW w:w="3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C619" w14:textId="77777777" w:rsidR="009658FA" w:rsidRPr="00FC0554" w:rsidRDefault="009658FA" w:rsidP="009658FA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Dzień, miesiąc, rok - rozpoczęcia sprzedaży energii elektrycznej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9C1F" w14:textId="77777777" w:rsidR="009658FA" w:rsidRPr="00FC0554" w:rsidRDefault="009658FA" w:rsidP="009658FA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Okres obowiązywania umowy</w:t>
            </w:r>
          </w:p>
        </w:tc>
        <w:tc>
          <w:tcPr>
            <w:tcW w:w="2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B58F5" w14:textId="77777777" w:rsidR="009658FA" w:rsidRPr="00FC0554" w:rsidRDefault="009658FA" w:rsidP="009658FA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Dzień, miesiąc, rok </w:t>
            </w:r>
          </w:p>
        </w:tc>
      </w:tr>
    </w:tbl>
    <w:p w14:paraId="02D99B40" w14:textId="77777777" w:rsidR="009658FA" w:rsidRPr="00FC0554" w:rsidRDefault="009658FA" w:rsidP="009658FA">
      <w:pPr>
        <w:ind w:left="-2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258917" w14:textId="77777777" w:rsidR="009658FA" w:rsidRPr="00FC0554" w:rsidRDefault="009658FA" w:rsidP="009658FA">
      <w:pPr>
        <w:numPr>
          <w:ilvl w:val="0"/>
          <w:numId w:val="53"/>
        </w:num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Oznaczenie podmiotu odpowiedzialnego za bilansowanie handlowe</w:t>
      </w:r>
    </w:p>
    <w:p w14:paraId="480922F4" w14:textId="77777777" w:rsidR="009658FA" w:rsidRPr="00FC0554" w:rsidRDefault="001E7281" w:rsidP="009658FA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78AE064">
          <v:rect id="Rectangle 7" o:spid="_x0000_s2055" style="position:absolute;margin-left:212.85pt;margin-top:6.8pt;width:14.15pt;height:14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" filled="f" fillcolor="#eaeaea" strokeweight=".5pt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5CF2708">
          <v:rect id="Rectangle 6" o:spid="_x0000_s2054" style="position:absolute;margin-left:121pt;margin-top:6.05pt;width:14.15pt;height:14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" filled="f" fillcolor="#eaeaea" strokeweight=".5pt"/>
        </w:pict>
      </w:r>
    </w:p>
    <w:p w14:paraId="218ED544" w14:textId="77777777" w:rsidR="009658FA" w:rsidRPr="00FC0554" w:rsidRDefault="009658FA" w:rsidP="009658F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C0554">
        <w:rPr>
          <w:rFonts w:asciiTheme="minorHAnsi" w:hAnsiTheme="minorHAnsi" w:cstheme="minorHAnsi"/>
          <w:b/>
          <w:i/>
          <w:sz w:val="22"/>
          <w:szCs w:val="22"/>
        </w:rPr>
        <w:t>Sprzedawca określony w pkt 5.</w:t>
      </w:r>
      <w:r w:rsidRPr="00FC055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C0554">
        <w:rPr>
          <w:rFonts w:asciiTheme="minorHAnsi" w:hAnsiTheme="minorHAnsi" w:cstheme="minorHAnsi"/>
          <w:b/>
          <w:i/>
          <w:sz w:val="22"/>
          <w:szCs w:val="22"/>
        </w:rPr>
        <w:tab/>
        <w:t xml:space="preserve">jak niżej </w:t>
      </w:r>
      <w:r w:rsidRPr="00FC055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C0554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7F985762" w14:textId="77777777" w:rsidR="009658FA" w:rsidRPr="00FC0554" w:rsidRDefault="009658FA" w:rsidP="009658FA">
      <w:pPr>
        <w:tabs>
          <w:tab w:val="left" w:pos="426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87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80"/>
        <w:gridCol w:w="294"/>
        <w:gridCol w:w="313"/>
        <w:gridCol w:w="297"/>
        <w:gridCol w:w="297"/>
        <w:gridCol w:w="314"/>
        <w:gridCol w:w="294"/>
        <w:gridCol w:w="272"/>
        <w:gridCol w:w="283"/>
        <w:gridCol w:w="283"/>
        <w:gridCol w:w="294"/>
        <w:gridCol w:w="272"/>
        <w:gridCol w:w="283"/>
        <w:gridCol w:w="6396"/>
      </w:tblGrid>
      <w:tr w:rsidR="009658FA" w:rsidRPr="00FC0554" w14:paraId="1F9E5780" w14:textId="77777777" w:rsidTr="009658FA">
        <w:trPr>
          <w:cantSplit/>
        </w:trPr>
        <w:tc>
          <w:tcPr>
            <w:tcW w:w="10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47F6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552D23CF" w14:textId="77777777" w:rsidTr="009658FA">
        <w:trPr>
          <w:cantSplit/>
          <w:trHeight w:hRule="exact" w:val="170"/>
        </w:trPr>
        <w:tc>
          <w:tcPr>
            <w:tcW w:w="1018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88F86A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Nazwa</w:t>
            </w:r>
          </w:p>
        </w:tc>
      </w:tr>
      <w:tr w:rsidR="009658FA" w:rsidRPr="00FC0554" w14:paraId="133570C7" w14:textId="77777777" w:rsidTr="0096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6396" w:type="dxa"/>
          <w:cantSplit/>
          <w:trHeight w:val="26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39B0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066A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736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F76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309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CB6F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199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D41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EB53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EB4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083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F94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E7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63304A87" w14:textId="77777777" w:rsidTr="0096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6396" w:type="dxa"/>
          <w:cantSplit/>
        </w:trPr>
        <w:tc>
          <w:tcPr>
            <w:tcW w:w="3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3DB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Kod Identyfikacyjny UR</w:t>
            </w:r>
          </w:p>
        </w:tc>
      </w:tr>
    </w:tbl>
    <w:p w14:paraId="4EA80DF6" w14:textId="77777777" w:rsidR="009658FA" w:rsidRPr="00FC0554" w:rsidRDefault="009658FA" w:rsidP="009658FA">
      <w:pPr>
        <w:ind w:left="-22"/>
        <w:rPr>
          <w:rFonts w:asciiTheme="minorHAnsi" w:hAnsiTheme="minorHAnsi" w:cstheme="minorHAnsi"/>
          <w:b/>
          <w:sz w:val="22"/>
          <w:szCs w:val="22"/>
        </w:rPr>
      </w:pPr>
    </w:p>
    <w:p w14:paraId="202C65F1" w14:textId="77777777" w:rsidR="009658FA" w:rsidRPr="00FC0554" w:rsidRDefault="009658FA" w:rsidP="009658FA">
      <w:pPr>
        <w:ind w:left="-22"/>
        <w:rPr>
          <w:rFonts w:asciiTheme="minorHAnsi" w:hAnsiTheme="minorHAnsi" w:cstheme="minorHAnsi"/>
          <w:b/>
          <w:sz w:val="22"/>
          <w:szCs w:val="22"/>
        </w:rPr>
      </w:pPr>
    </w:p>
    <w:p w14:paraId="624FA4A4" w14:textId="77777777" w:rsidR="009658FA" w:rsidRPr="00FC0554" w:rsidRDefault="009658FA" w:rsidP="009658FA">
      <w:pPr>
        <w:numPr>
          <w:ilvl w:val="0"/>
          <w:numId w:val="5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Sprzedawca wnioskuje o przyjęcie do realizacji umowy sprzedaży energii elektrycznej, o której mowa w pkt 6.</w:t>
      </w:r>
    </w:p>
    <w:p w14:paraId="246C1C78" w14:textId="77777777" w:rsidR="009658FA" w:rsidRPr="00FC0554" w:rsidRDefault="009658FA" w:rsidP="009658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8CE8DB" w14:textId="77777777" w:rsidR="009658FA" w:rsidRPr="00FC0554" w:rsidRDefault="009658FA" w:rsidP="009658FA">
      <w:pPr>
        <w:spacing w:before="120"/>
        <w:ind w:left="-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Wyrażam(y) zgodę na przetwarzanie danych osobowych do celów realizacji zmiany sprzedawcy energii, zgodnie z ustawą o ochronie danych osobowych.</w:t>
      </w:r>
    </w:p>
    <w:p w14:paraId="52CDFB6A" w14:textId="77777777" w:rsidR="009658FA" w:rsidRPr="00FC0554" w:rsidRDefault="009658FA" w:rsidP="009658FA">
      <w:pPr>
        <w:ind w:left="-2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332F3E4" w14:textId="77777777" w:rsidR="009658FA" w:rsidRPr="00FC0554" w:rsidRDefault="009658FA" w:rsidP="009658FA">
      <w:pPr>
        <w:ind w:left="-2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* w przypadku braku posiadania tych danych, pola nie wypełniać</w:t>
      </w:r>
    </w:p>
    <w:p w14:paraId="14C33844" w14:textId="77777777" w:rsidR="009658FA" w:rsidRPr="00FC0554" w:rsidRDefault="009658FA" w:rsidP="009658FA">
      <w:pPr>
        <w:ind w:left="-2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52324A" w14:textId="77777777" w:rsidR="009658FA" w:rsidRPr="00FC0554" w:rsidRDefault="009658FA" w:rsidP="009658FA">
      <w:pPr>
        <w:ind w:left="-22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5091"/>
      </w:tblGrid>
      <w:tr w:rsidR="009658FA" w:rsidRPr="00FC0554" w14:paraId="222C2568" w14:textId="77777777" w:rsidTr="009658FA">
        <w:trPr>
          <w:trHeight w:val="911"/>
          <w:jc w:val="center"/>
        </w:trPr>
        <w:tc>
          <w:tcPr>
            <w:tcW w:w="5091" w:type="dxa"/>
          </w:tcPr>
          <w:p w14:paraId="0C601375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5CD7296C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455CFDBC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……………...............................................................</w:t>
            </w:r>
          </w:p>
        </w:tc>
        <w:tc>
          <w:tcPr>
            <w:tcW w:w="5091" w:type="dxa"/>
          </w:tcPr>
          <w:p w14:paraId="1B7EE58C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6E38F3F0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19F3345A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……………...............................................................</w:t>
            </w:r>
          </w:p>
        </w:tc>
      </w:tr>
      <w:tr w:rsidR="009658FA" w:rsidRPr="00FC0554" w14:paraId="17A00F19" w14:textId="77777777" w:rsidTr="009658FA">
        <w:trPr>
          <w:trHeight w:val="286"/>
          <w:jc w:val="center"/>
        </w:trPr>
        <w:tc>
          <w:tcPr>
            <w:tcW w:w="5091" w:type="dxa"/>
          </w:tcPr>
          <w:p w14:paraId="12A3CFEA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podpis Odbiorcy</w:t>
            </w:r>
          </w:p>
        </w:tc>
        <w:tc>
          <w:tcPr>
            <w:tcW w:w="5091" w:type="dxa"/>
          </w:tcPr>
          <w:p w14:paraId="316C024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pieczęć </w:t>
            </w:r>
            <w:proofErr w:type="gramStart"/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i  podpis</w:t>
            </w:r>
            <w:proofErr w:type="gramEnd"/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 nowego Sprzedawcy</w:t>
            </w:r>
          </w:p>
        </w:tc>
      </w:tr>
      <w:tr w:rsidR="009658FA" w:rsidRPr="00FC0554" w14:paraId="53DCC554" w14:textId="77777777" w:rsidTr="009658FA">
        <w:trPr>
          <w:cantSplit/>
          <w:trHeight w:val="558"/>
          <w:jc w:val="center"/>
        </w:trPr>
        <w:tc>
          <w:tcPr>
            <w:tcW w:w="10182" w:type="dxa"/>
            <w:gridSpan w:val="2"/>
          </w:tcPr>
          <w:p w14:paraId="726FF97C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4CC30E38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..........................</w:t>
            </w:r>
          </w:p>
          <w:p w14:paraId="72056411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</w:t>
            </w:r>
          </w:p>
        </w:tc>
      </w:tr>
      <w:tr w:rsidR="009658FA" w:rsidRPr="00FC0554" w14:paraId="78577116" w14:textId="77777777" w:rsidTr="009658FA">
        <w:trPr>
          <w:cantSplit/>
          <w:trHeight w:val="146"/>
          <w:jc w:val="center"/>
        </w:trPr>
        <w:tc>
          <w:tcPr>
            <w:tcW w:w="10182" w:type="dxa"/>
            <w:gridSpan w:val="2"/>
          </w:tcPr>
          <w:p w14:paraId="578B09BF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</w:p>
          <w:p w14:paraId="0C01C340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</w:p>
          <w:p w14:paraId="3AAC2014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</w:p>
        </w:tc>
      </w:tr>
    </w:tbl>
    <w:p w14:paraId="4D9A4051" w14:textId="77777777" w:rsidR="009658FA" w:rsidRPr="00FC0554" w:rsidRDefault="009658FA" w:rsidP="009658FA">
      <w:pPr>
        <w:numPr>
          <w:ilvl w:val="0"/>
          <w:numId w:val="53"/>
        </w:num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 xml:space="preserve">Sposób realizacji zgłoszenia (wypełnia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sz w:val="22"/>
          <w:szCs w:val="22"/>
        </w:rPr>
        <w:t>)</w:t>
      </w:r>
    </w:p>
    <w:p w14:paraId="31A24FD9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</w:p>
    <w:p w14:paraId="3ADE0B4E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 xml:space="preserve">Zgłoszenie zostało zweryfikowane:                 </w:t>
      </w:r>
      <w:r w:rsidRPr="00FC0554">
        <w:rPr>
          <w:rFonts w:asciiTheme="minorHAnsi" w:hAnsiTheme="minorHAnsi" w:cstheme="minorHAnsi"/>
          <w:b/>
          <w:sz w:val="22"/>
          <w:szCs w:val="22"/>
        </w:rPr>
        <w:tab/>
      </w:r>
      <w:r w:rsidRPr="00FC0554">
        <w:rPr>
          <w:rFonts w:asciiTheme="minorHAnsi" w:hAnsiTheme="minorHAnsi" w:cstheme="minorHAnsi"/>
          <w:b/>
          <w:sz w:val="22"/>
          <w:szCs w:val="22"/>
        </w:rPr>
        <w:tab/>
      </w:r>
    </w:p>
    <w:p w14:paraId="73647025" w14:textId="77777777" w:rsidR="009658FA" w:rsidRPr="00FC0554" w:rsidRDefault="001E7281" w:rsidP="009658F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37193B6B">
          <v:rect id="Rectangle 12" o:spid="_x0000_s2053" style="position:absolute;margin-left:-1.15pt;margin-top:7.8pt;width:14.15pt;height:14.1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" filled="f" fillcolor="#eaeaea" strokeweight=".5pt"/>
        </w:pict>
      </w:r>
    </w:p>
    <w:p w14:paraId="6F2F4036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 xml:space="preserve">       Pozytywnie w zakresie punktów poboru energii elektrycznej PPE nr …………………………………………………………………</w:t>
      </w:r>
    </w:p>
    <w:p w14:paraId="02BF52BA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00D56DD6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FC05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…………………………………………………………………………………………….………………...</w:t>
      </w:r>
    </w:p>
    <w:p w14:paraId="16E34A11" w14:textId="77777777" w:rsidR="009658FA" w:rsidRPr="00FC0554" w:rsidRDefault="001E7281" w:rsidP="009658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5E0945B8">
          <v:rect id="Rectangle 13" o:spid="_x0000_s2052" style="position:absolute;margin-left:-1.05pt;margin-top:10.95pt;width:14.15pt;height:14.1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" filled="f" fillcolor="#eaeaea" strokeweight=".5pt"/>
        </w:pict>
      </w:r>
    </w:p>
    <w:p w14:paraId="289D35CE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 xml:space="preserve">       Negatywnie w zakresie punktów poboru energii elektrycznej PPE nr …………………………………………………………………</w:t>
      </w:r>
    </w:p>
    <w:p w14:paraId="3225D910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710513D3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FC05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…………………………………………………………………………………………….………………...</w:t>
      </w:r>
    </w:p>
    <w:p w14:paraId="6AD67DC3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41A38246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38C98894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Uzasadnienie negatywnej weryfikacji:</w:t>
      </w:r>
    </w:p>
    <w:p w14:paraId="268964BE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7FEA91BB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658FA" w:rsidRPr="00FC0554" w14:paraId="5895143A" w14:textId="77777777" w:rsidTr="009658FA">
        <w:trPr>
          <w:cantSplit/>
          <w:trHeight w:val="177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A26D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2CFC3611" w14:textId="77777777" w:rsidTr="009658FA">
        <w:trPr>
          <w:cantSplit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14:paraId="6A35CCBC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B307FC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09463846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65E99438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9658FA" w:rsidRPr="00FC0554" w14:paraId="03F174E7" w14:textId="77777777" w:rsidTr="009658FA">
        <w:trPr>
          <w:trHeight w:val="911"/>
          <w:jc w:val="center"/>
        </w:trPr>
        <w:tc>
          <w:tcPr>
            <w:tcW w:w="9889" w:type="dxa"/>
          </w:tcPr>
          <w:p w14:paraId="4CE80A6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7CE4C884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6FED76BF" w14:textId="77777777" w:rsidR="009658FA" w:rsidRPr="00FC0554" w:rsidRDefault="009658FA" w:rsidP="009658FA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……………...............................................     </w:t>
            </w:r>
            <w:r w:rsidRPr="00FC055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                                    </w:t>
            </w:r>
            <w:r w:rsidRPr="00FC055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</w:t>
            </w:r>
          </w:p>
        </w:tc>
      </w:tr>
      <w:tr w:rsidR="009658FA" w:rsidRPr="00FC0554" w14:paraId="66EC87FC" w14:textId="77777777" w:rsidTr="009658FA">
        <w:trPr>
          <w:trHeight w:val="286"/>
          <w:jc w:val="center"/>
        </w:trPr>
        <w:tc>
          <w:tcPr>
            <w:tcW w:w="9889" w:type="dxa"/>
          </w:tcPr>
          <w:p w14:paraId="611E6A9A" w14:textId="77777777" w:rsidR="009658FA" w:rsidRPr="00FC0554" w:rsidRDefault="009658FA" w:rsidP="009658FA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Podpis </w:t>
            </w:r>
            <w:r w:rsidR="00EC2717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OSD</w:t>
            </w: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Data weryfikacji</w:t>
            </w:r>
          </w:p>
        </w:tc>
      </w:tr>
    </w:tbl>
    <w:p w14:paraId="1B29B9EC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2ACE5160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4814A405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5AE52CFB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24FB78DE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5E58B4C3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0C1B8E0F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556"/>
        <w:gridCol w:w="4522"/>
      </w:tblGrid>
      <w:tr w:rsidR="009658FA" w:rsidRPr="00FC0554" w14:paraId="2046AFE2" w14:textId="77777777" w:rsidTr="009658FA">
        <w:tc>
          <w:tcPr>
            <w:tcW w:w="4154" w:type="dxa"/>
          </w:tcPr>
          <w:p w14:paraId="18259A89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554" w:type="dxa"/>
          </w:tcPr>
          <w:p w14:paraId="75A63F60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502" w:type="dxa"/>
          </w:tcPr>
          <w:p w14:paraId="05DA3C44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2"/>
                <w:szCs w:val="22"/>
              </w:rPr>
            </w:pPr>
          </w:p>
        </w:tc>
      </w:tr>
    </w:tbl>
    <w:p w14:paraId="52D626E6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7C9F2F6D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br w:type="page"/>
      </w:r>
      <w:r w:rsidR="001E7281">
        <w:rPr>
          <w:rFonts w:asciiTheme="minorHAnsi" w:hAnsiTheme="minorHAnsi" w:cstheme="minorHAnsi"/>
          <w:noProof/>
          <w:sz w:val="22"/>
          <w:szCs w:val="22"/>
        </w:rPr>
        <w:pict w14:anchorId="24C4997C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2051" type="#_x0000_t202" style="position:absolute;margin-left:-7.15pt;margin-top:-12.15pt;width:520.85pt;height:30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" filled="f">
            <v:stroke dashstyle="1 1" endcap="round"/>
            <v:textbox style="mso-next-textbox:#Text Box 11">
              <w:txbxContent>
                <w:p w14:paraId="1212DBA6" w14:textId="77777777" w:rsidR="008517E8" w:rsidRPr="002E3CC4" w:rsidRDefault="008517E8" w:rsidP="009658FA">
                  <w:pPr>
                    <w:pStyle w:val="Tekstpodstawowy3"/>
                    <w:rPr>
                      <w:rFonts w:ascii="Calibri" w:hAnsi="Calibri"/>
                      <w:b w:val="0"/>
                      <w:i/>
                    </w:rPr>
                  </w:pPr>
                  <w:r w:rsidRPr="002E3CC4">
                    <w:rPr>
                      <w:rFonts w:ascii="Calibri" w:hAnsi="Calibri"/>
                    </w:rPr>
                    <w:t>ZAŁĄCZNIK NR ............ DO ZGŁOSZENIA UMOWY SPRZEDAŻY ENERGII ELEKTRYCZNEJ</w:t>
                  </w:r>
                </w:p>
                <w:p w14:paraId="78813117" w14:textId="77777777" w:rsidR="008517E8" w:rsidRPr="002E3CC4" w:rsidRDefault="008517E8" w:rsidP="009658FA">
                  <w:pPr>
                    <w:pStyle w:val="Tekstpodstawowy3"/>
                    <w:rPr>
                      <w:rFonts w:ascii="Calibri" w:hAnsi="Calibri" w:cs="Arial"/>
                      <w:b w:val="0"/>
                      <w:bCs w:val="0"/>
                      <w:i/>
                      <w:iCs/>
                    </w:rPr>
                  </w:pPr>
                  <w:r w:rsidRPr="002E3CC4">
                    <w:rPr>
                      <w:rFonts w:ascii="Calibri" w:hAnsi="Calibri"/>
                    </w:rPr>
                    <w:t>DLA ODBIORCY PRZYŁĄCZONEGO DO SIECI DYSTRYBUCYJNEJ ……………………………</w:t>
                  </w:r>
                </w:p>
              </w:txbxContent>
            </v:textbox>
          </v:shape>
        </w:pict>
      </w:r>
    </w:p>
    <w:p w14:paraId="01EB5BB1" w14:textId="77777777" w:rsidR="009658FA" w:rsidRPr="00FC0554" w:rsidRDefault="009658FA" w:rsidP="009658FA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Dane punktu poboru energii elektrycznej PPE nr …………:  </w:t>
      </w:r>
    </w:p>
    <w:p w14:paraId="3D2948C7" w14:textId="77777777" w:rsidR="009658FA" w:rsidRPr="00FC0554" w:rsidRDefault="009658FA" w:rsidP="009658FA">
      <w:pPr>
        <w:pStyle w:val="Nagwek3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9658FA" w:rsidRPr="00FC0554" w14:paraId="0572B320" w14:textId="77777777" w:rsidTr="009658FA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CBF7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0E21C69A" w14:textId="77777777" w:rsidTr="009658FA"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1C4E97C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Określenie obiektu</w:t>
            </w:r>
          </w:p>
        </w:tc>
      </w:tr>
    </w:tbl>
    <w:p w14:paraId="40CCA77C" w14:textId="77777777" w:rsidR="009658FA" w:rsidRPr="00FC0554" w:rsidRDefault="009658FA" w:rsidP="009658FA">
      <w:pPr>
        <w:pStyle w:val="Nagwek3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Adres:</w:t>
      </w:r>
    </w:p>
    <w:tbl>
      <w:tblPr>
        <w:tblW w:w="10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6"/>
        <w:gridCol w:w="279"/>
        <w:gridCol w:w="281"/>
        <w:gridCol w:w="282"/>
        <w:gridCol w:w="106"/>
        <w:gridCol w:w="176"/>
        <w:gridCol w:w="282"/>
        <w:gridCol w:w="282"/>
        <w:gridCol w:w="282"/>
        <w:gridCol w:w="282"/>
        <w:gridCol w:w="985"/>
        <w:gridCol w:w="306"/>
        <w:gridCol w:w="368"/>
        <w:gridCol w:w="1082"/>
        <w:gridCol w:w="157"/>
        <w:gridCol w:w="452"/>
        <w:gridCol w:w="12"/>
        <w:gridCol w:w="1067"/>
        <w:gridCol w:w="2222"/>
        <w:gridCol w:w="478"/>
      </w:tblGrid>
      <w:tr w:rsidR="009658FA" w:rsidRPr="00FC0554" w14:paraId="1716653D" w14:textId="77777777" w:rsidTr="009658FA">
        <w:trPr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19F7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EACB0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E0FF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38BC79FC" w14:textId="77777777" w:rsidTr="009658FA">
        <w:trPr>
          <w:cantSplit/>
        </w:trPr>
        <w:tc>
          <w:tcPr>
            <w:tcW w:w="1767" w:type="dxa"/>
            <w:gridSpan w:val="7"/>
            <w:shd w:val="clear" w:color="auto" w:fill="auto"/>
          </w:tcPr>
          <w:p w14:paraId="51369D64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Kod pocztowy</w:t>
            </w:r>
          </w:p>
        </w:tc>
        <w:tc>
          <w:tcPr>
            <w:tcW w:w="2595" w:type="dxa"/>
            <w:gridSpan w:val="7"/>
            <w:shd w:val="clear" w:color="auto" w:fill="auto"/>
          </w:tcPr>
          <w:p w14:paraId="3740E310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F53BF9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70" w:type="dxa"/>
            <w:gridSpan w:val="7"/>
            <w:shd w:val="clear" w:color="auto" w:fill="auto"/>
          </w:tcPr>
          <w:p w14:paraId="5AE906F3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Miejscowość</w:t>
            </w:r>
          </w:p>
        </w:tc>
      </w:tr>
      <w:tr w:rsidR="009658FA" w:rsidRPr="00FC0554" w14:paraId="6E54A727" w14:textId="77777777" w:rsidTr="009658FA">
        <w:trPr>
          <w:gridAfter w:val="2"/>
          <w:wAfter w:w="2700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08CF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774DBAF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9CB7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CFE103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7F3E7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1540C319" w14:textId="77777777" w:rsidTr="009658FA">
        <w:trPr>
          <w:gridAfter w:val="2"/>
          <w:wAfter w:w="2700" w:type="dxa"/>
          <w:cantSplit/>
        </w:trPr>
        <w:tc>
          <w:tcPr>
            <w:tcW w:w="4362" w:type="dxa"/>
            <w:gridSpan w:val="14"/>
            <w:shd w:val="clear" w:color="auto" w:fill="auto"/>
          </w:tcPr>
          <w:p w14:paraId="409D72E3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Ulica</w:t>
            </w:r>
          </w:p>
        </w:tc>
        <w:tc>
          <w:tcPr>
            <w:tcW w:w="368" w:type="dxa"/>
            <w:shd w:val="clear" w:color="auto" w:fill="auto"/>
          </w:tcPr>
          <w:p w14:paraId="734D41B5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14:paraId="75DEB563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Numer obiektu lub działki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shd w:val="clear" w:color="auto" w:fill="auto"/>
          </w:tcPr>
          <w:p w14:paraId="7BE181E2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Nr lokalu</w:t>
            </w:r>
          </w:p>
        </w:tc>
      </w:tr>
      <w:tr w:rsidR="009658FA" w:rsidRPr="00FC0554" w14:paraId="7D937DA2" w14:textId="77777777" w:rsidTr="009658FA">
        <w:trPr>
          <w:gridAfter w:val="1"/>
          <w:wAfter w:w="478" w:type="dxa"/>
          <w:cantSplit/>
          <w:trHeight w:val="227"/>
        </w:trPr>
        <w:tc>
          <w:tcPr>
            <w:tcW w:w="4056" w:type="dxa"/>
            <w:gridSpan w:val="13"/>
            <w:shd w:val="clear" w:color="auto" w:fill="auto"/>
            <w:vAlign w:val="bottom"/>
          </w:tcPr>
          <w:p w14:paraId="708963A1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proofErr w:type="gram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licznika:*</w:t>
            </w:r>
            <w:proofErr w:type="gramEnd"/>
          </w:p>
        </w:tc>
        <w:tc>
          <w:tcPr>
            <w:tcW w:w="1756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61C0179D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gram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taryfowa:*</w:t>
            </w:r>
            <w:proofErr w:type="gramEnd"/>
          </w:p>
        </w:tc>
        <w:tc>
          <w:tcPr>
            <w:tcW w:w="6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56D341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1AF329B3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Planowana średnioroczna ilość energii w kWh</w:t>
            </w:r>
          </w:p>
        </w:tc>
      </w:tr>
      <w:tr w:rsidR="009658FA" w:rsidRPr="00FC0554" w14:paraId="0E33F077" w14:textId="77777777" w:rsidTr="0096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8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7A63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14BB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1EE3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B915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276C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3FD3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65C6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2EBEC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1B22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C277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3850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44F1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AF98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6027CA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7C7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9CD0E8" w14:textId="77777777" w:rsidR="009658FA" w:rsidRPr="00FC0554" w:rsidRDefault="009658FA" w:rsidP="009658FA">
      <w:pPr>
        <w:pStyle w:val="Nagwek3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Numer ewidencyjny / Kod PPE punktu poboru (Odbiorcy)*:</w:t>
      </w:r>
    </w:p>
    <w:tbl>
      <w:tblPr>
        <w:tblW w:w="974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7"/>
      </w:tblGrid>
      <w:tr w:rsidR="009658FA" w:rsidRPr="00FC0554" w14:paraId="0B5BE745" w14:textId="77777777" w:rsidTr="009658FA"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73FA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1CEC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5508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E138C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0A70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5A75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1E9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DE2C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FFA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551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6DDC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593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EAC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8C9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59F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108D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D76C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412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470C6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645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56A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EED26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B64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3A0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162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C5E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226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060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823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A19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E73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D5C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71B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358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EFB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C406D9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7E47A94A" w14:textId="77777777" w:rsidR="009658FA" w:rsidRPr="00FC0554" w:rsidRDefault="009658FA" w:rsidP="009658FA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 xml:space="preserve">Dane punktu poboru energii elektrycznej PPE nr …………:  </w:t>
      </w:r>
    </w:p>
    <w:p w14:paraId="1E3682C2" w14:textId="77777777" w:rsidR="009658FA" w:rsidRPr="00FC0554" w:rsidRDefault="009658FA" w:rsidP="009658FA">
      <w:pPr>
        <w:pStyle w:val="Nagwek3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9658FA" w:rsidRPr="00FC0554" w14:paraId="211D086B" w14:textId="77777777" w:rsidTr="009658FA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FE28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22675680" w14:textId="77777777" w:rsidTr="009658FA"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71D8BA13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Określenie obiektu</w:t>
            </w:r>
          </w:p>
        </w:tc>
      </w:tr>
    </w:tbl>
    <w:p w14:paraId="716E400B" w14:textId="77777777" w:rsidR="009658FA" w:rsidRPr="00FC0554" w:rsidRDefault="009658FA" w:rsidP="009658FA">
      <w:pPr>
        <w:pStyle w:val="Nagwek3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Adres:</w:t>
      </w:r>
    </w:p>
    <w:tbl>
      <w:tblPr>
        <w:tblW w:w="10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6"/>
        <w:gridCol w:w="279"/>
        <w:gridCol w:w="281"/>
        <w:gridCol w:w="282"/>
        <w:gridCol w:w="106"/>
        <w:gridCol w:w="176"/>
        <w:gridCol w:w="282"/>
        <w:gridCol w:w="282"/>
        <w:gridCol w:w="282"/>
        <w:gridCol w:w="282"/>
        <w:gridCol w:w="985"/>
        <w:gridCol w:w="306"/>
        <w:gridCol w:w="368"/>
        <w:gridCol w:w="1082"/>
        <w:gridCol w:w="157"/>
        <w:gridCol w:w="452"/>
        <w:gridCol w:w="12"/>
        <w:gridCol w:w="1067"/>
        <w:gridCol w:w="2222"/>
        <w:gridCol w:w="478"/>
      </w:tblGrid>
      <w:tr w:rsidR="009658FA" w:rsidRPr="00FC0554" w14:paraId="67CEE582" w14:textId="77777777" w:rsidTr="009658FA">
        <w:trPr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BD424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264384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90203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02B79712" w14:textId="77777777" w:rsidTr="009658FA">
        <w:trPr>
          <w:cantSplit/>
        </w:trPr>
        <w:tc>
          <w:tcPr>
            <w:tcW w:w="1767" w:type="dxa"/>
            <w:gridSpan w:val="7"/>
            <w:shd w:val="clear" w:color="auto" w:fill="auto"/>
          </w:tcPr>
          <w:p w14:paraId="0747A3D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Kod pocztowy</w:t>
            </w:r>
          </w:p>
        </w:tc>
        <w:tc>
          <w:tcPr>
            <w:tcW w:w="2595" w:type="dxa"/>
            <w:gridSpan w:val="7"/>
            <w:shd w:val="clear" w:color="auto" w:fill="auto"/>
          </w:tcPr>
          <w:p w14:paraId="6264388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9D893D1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70" w:type="dxa"/>
            <w:gridSpan w:val="7"/>
            <w:shd w:val="clear" w:color="auto" w:fill="auto"/>
          </w:tcPr>
          <w:p w14:paraId="44AB826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Miejscowość</w:t>
            </w:r>
          </w:p>
        </w:tc>
      </w:tr>
      <w:tr w:rsidR="009658FA" w:rsidRPr="00FC0554" w14:paraId="3D78A07F" w14:textId="77777777" w:rsidTr="009658FA">
        <w:trPr>
          <w:gridAfter w:val="2"/>
          <w:wAfter w:w="2700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B509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0BFED3B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CAD47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904326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CF826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8FA" w:rsidRPr="00FC0554" w14:paraId="1C97A6B1" w14:textId="77777777" w:rsidTr="009658FA">
        <w:trPr>
          <w:gridAfter w:val="2"/>
          <w:wAfter w:w="2700" w:type="dxa"/>
          <w:cantSplit/>
        </w:trPr>
        <w:tc>
          <w:tcPr>
            <w:tcW w:w="4362" w:type="dxa"/>
            <w:gridSpan w:val="14"/>
            <w:shd w:val="clear" w:color="auto" w:fill="auto"/>
          </w:tcPr>
          <w:p w14:paraId="57B2080B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Ulica</w:t>
            </w:r>
          </w:p>
        </w:tc>
        <w:tc>
          <w:tcPr>
            <w:tcW w:w="368" w:type="dxa"/>
            <w:shd w:val="clear" w:color="auto" w:fill="auto"/>
          </w:tcPr>
          <w:p w14:paraId="63EB7B04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14:paraId="5BDB2D4E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Numer obiektu lub działki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shd w:val="clear" w:color="auto" w:fill="auto"/>
          </w:tcPr>
          <w:p w14:paraId="0265F5E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Nr lokalu</w:t>
            </w:r>
          </w:p>
        </w:tc>
      </w:tr>
      <w:tr w:rsidR="009658FA" w:rsidRPr="00FC0554" w14:paraId="3B3CD8B1" w14:textId="77777777" w:rsidTr="009658FA">
        <w:trPr>
          <w:gridAfter w:val="1"/>
          <w:wAfter w:w="478" w:type="dxa"/>
          <w:cantSplit/>
          <w:trHeight w:val="227"/>
        </w:trPr>
        <w:tc>
          <w:tcPr>
            <w:tcW w:w="4056" w:type="dxa"/>
            <w:gridSpan w:val="13"/>
            <w:shd w:val="clear" w:color="auto" w:fill="auto"/>
            <w:vAlign w:val="bottom"/>
          </w:tcPr>
          <w:p w14:paraId="00E28CE1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proofErr w:type="gram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licznika:*</w:t>
            </w:r>
            <w:proofErr w:type="gramEnd"/>
          </w:p>
        </w:tc>
        <w:tc>
          <w:tcPr>
            <w:tcW w:w="1756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0E433D2D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gram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taryfowa:*</w:t>
            </w:r>
            <w:proofErr w:type="gramEnd"/>
          </w:p>
        </w:tc>
        <w:tc>
          <w:tcPr>
            <w:tcW w:w="6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8EABFC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3068B036" w14:textId="77777777" w:rsidR="009658FA" w:rsidRPr="00FC0554" w:rsidRDefault="009658FA" w:rsidP="009658FA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Planowana średnioroczna ilość energii w kWh</w:t>
            </w:r>
          </w:p>
        </w:tc>
      </w:tr>
      <w:tr w:rsidR="009658FA" w:rsidRPr="00FC0554" w14:paraId="66756FC7" w14:textId="77777777" w:rsidTr="0096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8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1C64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18D8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F632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C040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4064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14A9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7BF0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740A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86F2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E252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53E0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8CCF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AD07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B2CC87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5108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4E1742" w14:textId="77777777" w:rsidR="009658FA" w:rsidRPr="00FC0554" w:rsidRDefault="009658FA" w:rsidP="009658FA">
      <w:pPr>
        <w:pStyle w:val="Nagwek3"/>
        <w:rPr>
          <w:rFonts w:asciiTheme="minorHAnsi" w:hAnsiTheme="minorHAnsi" w:cstheme="minorHAnsi"/>
          <w:b w:val="0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 xml:space="preserve">Numer ewidencyjny / Kod PPE punktu poboru (Odbiorcy)*: </w:t>
      </w:r>
    </w:p>
    <w:tbl>
      <w:tblPr>
        <w:tblW w:w="974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7"/>
      </w:tblGrid>
      <w:tr w:rsidR="009658FA" w:rsidRPr="00FC0554" w14:paraId="0CBDE7E0" w14:textId="77777777" w:rsidTr="009658FA"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F236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D295D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8A88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72C4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A475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0444C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1A6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F3D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091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D8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81D5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950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C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761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030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357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435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448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65E18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0D3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365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73CAB9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059A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E273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393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8197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67CE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28FF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8C5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A6F1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5460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C524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9686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5F1B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7322" w14:textId="77777777" w:rsidR="009658FA" w:rsidRPr="00FC0554" w:rsidRDefault="009658FA" w:rsidP="009658FA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752E0D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.</w:t>
      </w:r>
    </w:p>
    <w:p w14:paraId="667492F8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.</w:t>
      </w:r>
    </w:p>
    <w:p w14:paraId="213723D0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.</w:t>
      </w:r>
    </w:p>
    <w:p w14:paraId="5B65B5BB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5091"/>
      </w:tblGrid>
      <w:tr w:rsidR="009658FA" w:rsidRPr="00FC0554" w14:paraId="5BC59CE6" w14:textId="77777777" w:rsidTr="009658FA">
        <w:trPr>
          <w:trHeight w:val="911"/>
          <w:jc w:val="center"/>
        </w:trPr>
        <w:tc>
          <w:tcPr>
            <w:tcW w:w="5091" w:type="dxa"/>
          </w:tcPr>
          <w:p w14:paraId="67F9B89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722BB47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11B77F9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……………...............................................................</w:t>
            </w:r>
          </w:p>
        </w:tc>
        <w:tc>
          <w:tcPr>
            <w:tcW w:w="5091" w:type="dxa"/>
          </w:tcPr>
          <w:p w14:paraId="47A5B00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3A5EA18F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5B68BA7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……………...............................................................</w:t>
            </w:r>
          </w:p>
        </w:tc>
      </w:tr>
      <w:tr w:rsidR="009658FA" w:rsidRPr="00FC0554" w14:paraId="439624B1" w14:textId="77777777" w:rsidTr="009658FA">
        <w:trPr>
          <w:trHeight w:val="286"/>
          <w:jc w:val="center"/>
        </w:trPr>
        <w:tc>
          <w:tcPr>
            <w:tcW w:w="5091" w:type="dxa"/>
          </w:tcPr>
          <w:p w14:paraId="47211C90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czytelny podpis Odbiorcy</w:t>
            </w:r>
          </w:p>
        </w:tc>
        <w:tc>
          <w:tcPr>
            <w:tcW w:w="5091" w:type="dxa"/>
          </w:tcPr>
          <w:p w14:paraId="5C51A790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pieczęć i czytelny podpis nowego Sprzedawcy</w:t>
            </w:r>
          </w:p>
        </w:tc>
      </w:tr>
      <w:tr w:rsidR="009658FA" w:rsidRPr="00FC0554" w14:paraId="0F21F73D" w14:textId="77777777" w:rsidTr="009658FA">
        <w:trPr>
          <w:cantSplit/>
          <w:trHeight w:val="558"/>
          <w:jc w:val="center"/>
        </w:trPr>
        <w:tc>
          <w:tcPr>
            <w:tcW w:w="10182" w:type="dxa"/>
            <w:gridSpan w:val="2"/>
          </w:tcPr>
          <w:p w14:paraId="720A6AEC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14B4CAA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..........................</w:t>
            </w:r>
          </w:p>
          <w:p w14:paraId="76CF70A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9658FA" w:rsidRPr="00FC0554" w14:paraId="6CFBD4C8" w14:textId="77777777" w:rsidTr="009658FA">
        <w:trPr>
          <w:cantSplit/>
          <w:trHeight w:val="146"/>
          <w:jc w:val="center"/>
        </w:trPr>
        <w:tc>
          <w:tcPr>
            <w:tcW w:w="10182" w:type="dxa"/>
            <w:gridSpan w:val="2"/>
          </w:tcPr>
          <w:p w14:paraId="25168BBF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  <w:r w:rsidRPr="00FC0554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data</w:t>
            </w:r>
          </w:p>
        </w:tc>
      </w:tr>
    </w:tbl>
    <w:p w14:paraId="141EF7EB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03199E35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08D714B3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* w przypadku braku posiadania tych danych, pola nie wypełniać</w:t>
      </w:r>
    </w:p>
    <w:p w14:paraId="3E41C868" w14:textId="77777777" w:rsidR="009658FA" w:rsidRPr="00FC0554" w:rsidRDefault="009658FA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FC0554"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14:paraId="7CB22325" w14:textId="77777777" w:rsidR="009658FA" w:rsidRPr="00FC0554" w:rsidRDefault="009658FA" w:rsidP="009658FA">
      <w:pPr>
        <w:pStyle w:val="Nagwek5"/>
        <w:spacing w:after="120" w:line="360" w:lineRule="auto"/>
        <w:jc w:val="center"/>
        <w:rPr>
          <w:rFonts w:asciiTheme="minorHAnsi" w:hAnsiTheme="minorHAnsi" w:cstheme="minorHAnsi"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spacing w:val="20"/>
          <w:sz w:val="22"/>
          <w:szCs w:val="22"/>
        </w:rPr>
        <w:lastRenderedPageBreak/>
        <w:t>Załącznik nr 4</w:t>
      </w:r>
    </w:p>
    <w:p w14:paraId="58FB5081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do Generalnej Umowy Dystrybucyjnej nr ………</w:t>
      </w:r>
      <w:proofErr w:type="gramStart"/>
      <w:r w:rsidRPr="00FC0554">
        <w:rPr>
          <w:rFonts w:asciiTheme="minorHAnsi" w:hAnsiTheme="minorHAnsi" w:cstheme="minorHAnsi"/>
          <w:b w:val="0"/>
          <w:sz w:val="22"/>
          <w:szCs w:val="22"/>
        </w:rPr>
        <w:t>…….</w:t>
      </w:r>
      <w:proofErr w:type="gramEnd"/>
      <w:r w:rsidRPr="00FC055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C4C4DB0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zawartej pomiędzy</w:t>
      </w:r>
    </w:p>
    <w:p w14:paraId="564D3732" w14:textId="4BF12128" w:rsidR="00E44635" w:rsidRPr="00FC0554" w:rsidRDefault="00E03D03" w:rsidP="00E44635">
      <w:pPr>
        <w:pStyle w:val="Nagwek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E44635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4B6655" w14:textId="77777777" w:rsidR="00E15C1D" w:rsidRPr="00FC0554" w:rsidRDefault="00E15C1D" w:rsidP="00F01054">
      <w:pPr>
        <w:pStyle w:val="Style2"/>
        <w:widowControl/>
        <w:tabs>
          <w:tab w:val="left" w:leader="dot" w:pos="405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6A1BDAB" w14:textId="77777777" w:rsidR="00F01054" w:rsidRPr="00FC0554" w:rsidRDefault="00F01054" w:rsidP="00F01054">
      <w:pPr>
        <w:pStyle w:val="Style2"/>
        <w:widowControl/>
        <w:tabs>
          <w:tab w:val="left" w:leader="dot" w:pos="4054"/>
        </w:tabs>
        <w:spacing w:line="240" w:lineRule="auto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……………………  </w:t>
      </w:r>
    </w:p>
    <w:p w14:paraId="45F62D73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03A76F0" w14:textId="77777777" w:rsidR="009658FA" w:rsidRPr="00FC0554" w:rsidRDefault="009658FA" w:rsidP="009658FA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b/>
          <w:spacing w:val="20"/>
          <w:sz w:val="22"/>
          <w:szCs w:val="22"/>
        </w:rPr>
        <w:t xml:space="preserve">WZÓR FORMULARZA POWIADAMIANIA </w:t>
      </w:r>
      <w:r w:rsidR="00EC2717">
        <w:rPr>
          <w:rFonts w:asciiTheme="minorHAnsi" w:hAnsiTheme="minorHAnsi" w:cstheme="minorHAnsi"/>
          <w:b/>
          <w:spacing w:val="20"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spacing w:val="20"/>
          <w:sz w:val="22"/>
          <w:szCs w:val="22"/>
        </w:rPr>
        <w:t xml:space="preserve"> O ZMIANIE PODMIOTU ODPOWIEDZIALNEGO ZA BILANSOWANIE HANDLOWE SPRZEDAWCY</w:t>
      </w:r>
    </w:p>
    <w:p w14:paraId="2DF186B7" w14:textId="77777777" w:rsidR="009658FA" w:rsidRPr="00FC0554" w:rsidRDefault="009658FA" w:rsidP="009658FA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color w:val="000000"/>
          <w:spacing w:val="20"/>
          <w:sz w:val="22"/>
          <w:szCs w:val="22"/>
        </w:rPr>
      </w:pPr>
    </w:p>
    <w:p w14:paraId="25C9F6CB" w14:textId="77777777" w:rsidR="009658FA" w:rsidRPr="00FC0554" w:rsidRDefault="009658FA" w:rsidP="009658FA">
      <w:pPr>
        <w:pStyle w:val="Tekstpodstawowy2"/>
        <w:numPr>
          <w:ilvl w:val="0"/>
          <w:numId w:val="55"/>
        </w:numPr>
        <w:tabs>
          <w:tab w:val="clear" w:pos="720"/>
          <w:tab w:val="num" w:pos="426"/>
          <w:tab w:val="center" w:pos="2700"/>
          <w:tab w:val="right" w:pos="9072"/>
        </w:tabs>
        <w:spacing w:line="280" w:lineRule="exact"/>
        <w:ind w:left="425" w:hanging="425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Przekazany do </w:t>
      </w:r>
      <w:r w:rsidR="00EC2717">
        <w:rPr>
          <w:rFonts w:asciiTheme="minorHAnsi" w:hAnsiTheme="minorHAnsi" w:cstheme="minorHAnsi"/>
          <w:b/>
          <w:i w:val="0"/>
          <w:sz w:val="22"/>
          <w:szCs w:val="22"/>
        </w:rPr>
        <w:t>OSD</w:t>
      </w:r>
      <w:r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formularz powinien być podpisany przez osoby uprawnione </w:t>
      </w:r>
      <w:r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br/>
        <w:t xml:space="preserve">do reprezentacji </w:t>
      </w:r>
      <w:r w:rsidRPr="00FC0554">
        <w:rPr>
          <w:rFonts w:asciiTheme="minorHAnsi" w:hAnsiTheme="minorHAnsi" w:cstheme="minorHAnsi"/>
          <w:b/>
          <w:i w:val="0"/>
          <w:sz w:val="22"/>
          <w:szCs w:val="22"/>
        </w:rPr>
        <w:t>Sprzedawcy</w:t>
      </w:r>
      <w:r w:rsidR="00D40A42" w:rsidRPr="00FC0554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t>bądź</w:t>
      </w:r>
      <w:r w:rsidR="00D40A42"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posiadające stosowne pełnomocnictwo. </w:t>
      </w:r>
    </w:p>
    <w:p w14:paraId="500D9B31" w14:textId="77777777" w:rsidR="009658FA" w:rsidRPr="00FC0554" w:rsidRDefault="009658FA" w:rsidP="009658FA">
      <w:pPr>
        <w:pStyle w:val="Tekstpodstawowy2"/>
        <w:numPr>
          <w:ilvl w:val="0"/>
          <w:numId w:val="55"/>
        </w:numPr>
        <w:tabs>
          <w:tab w:val="clear" w:pos="720"/>
          <w:tab w:val="num" w:pos="426"/>
          <w:tab w:val="center" w:pos="2700"/>
          <w:tab w:val="right" w:pos="9072"/>
        </w:tabs>
        <w:spacing w:line="280" w:lineRule="exact"/>
        <w:ind w:left="425" w:hanging="425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Wypełniony formularz powinien być przekazany przez Sprzedawcę do </w:t>
      </w:r>
      <w:r w:rsidR="00EC2717">
        <w:rPr>
          <w:rFonts w:asciiTheme="minorHAnsi" w:hAnsiTheme="minorHAnsi" w:cstheme="minorHAnsi"/>
          <w:b/>
          <w:i w:val="0"/>
          <w:sz w:val="22"/>
          <w:szCs w:val="22"/>
        </w:rPr>
        <w:t>OSD</w:t>
      </w:r>
      <w:r w:rsidR="00D40A42" w:rsidRPr="00FC0554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D40A42" w:rsidRPr="00FC0554">
        <w:rPr>
          <w:rFonts w:asciiTheme="minorHAnsi" w:hAnsiTheme="minorHAnsi" w:cstheme="minorHAnsi"/>
          <w:b/>
          <w:i w:val="0"/>
          <w:sz w:val="22"/>
          <w:szCs w:val="22"/>
        </w:rPr>
        <w:br/>
      </w:r>
      <w:r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w wersji papierowej lub elektronicznej na adresy wymienione w Załączniku nr 2 </w:t>
      </w:r>
      <w:r w:rsidR="00E15C1D" w:rsidRPr="00FC0554">
        <w:rPr>
          <w:rFonts w:asciiTheme="minorHAnsi" w:hAnsiTheme="minorHAnsi" w:cstheme="minorHAnsi"/>
          <w:i w:val="0"/>
          <w:iCs/>
          <w:sz w:val="22"/>
          <w:szCs w:val="22"/>
        </w:rPr>
        <w:br/>
      </w:r>
      <w:r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t>ust. 2p. 1) lub ust. 3 p. 1)</w:t>
      </w:r>
      <w:r w:rsidR="00D40A42"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do Umowy.   </w:t>
      </w:r>
    </w:p>
    <w:p w14:paraId="350791A6" w14:textId="77777777" w:rsidR="009658FA" w:rsidRPr="00FC0554" w:rsidRDefault="009658FA" w:rsidP="009658FA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color w:val="000000"/>
          <w:spacing w:val="20"/>
          <w:sz w:val="22"/>
          <w:szCs w:val="22"/>
        </w:rPr>
      </w:pPr>
    </w:p>
    <w:p w14:paraId="7E6B67E4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</w:pPr>
      <w:r w:rsidRPr="00FC0554"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  <w:t>Powiadomienie o zmianie podmiotu odpowiedzialnego za bilansowanie handlowe</w:t>
      </w:r>
    </w:p>
    <w:p w14:paraId="797D86D1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Nazwa Sprzedawcy ………………………</w:t>
      </w:r>
    </w:p>
    <w:p w14:paraId="5FA9FCD4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Adres Sprzedawcy 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01"/>
        <w:gridCol w:w="2328"/>
        <w:gridCol w:w="2288"/>
      </w:tblGrid>
      <w:tr w:rsidR="009658FA" w:rsidRPr="00FC0554" w14:paraId="08F4A538" w14:textId="77777777" w:rsidTr="009658FA">
        <w:tc>
          <w:tcPr>
            <w:tcW w:w="4888" w:type="dxa"/>
            <w:gridSpan w:val="2"/>
          </w:tcPr>
          <w:p w14:paraId="1755496E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Dane dotychczasowego POB</w:t>
            </w:r>
          </w:p>
        </w:tc>
        <w:tc>
          <w:tcPr>
            <w:tcW w:w="4890" w:type="dxa"/>
            <w:gridSpan w:val="2"/>
          </w:tcPr>
          <w:p w14:paraId="3DEEB077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Dane nowego POB</w:t>
            </w:r>
          </w:p>
        </w:tc>
      </w:tr>
      <w:tr w:rsidR="009658FA" w:rsidRPr="00FC0554" w14:paraId="2DA1DF00" w14:textId="77777777" w:rsidTr="009658FA">
        <w:tc>
          <w:tcPr>
            <w:tcW w:w="2444" w:type="dxa"/>
          </w:tcPr>
          <w:p w14:paraId="2C72FC9C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444" w:type="dxa"/>
          </w:tcPr>
          <w:p w14:paraId="5251A70A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1821795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445" w:type="dxa"/>
          </w:tcPr>
          <w:p w14:paraId="16CF66A7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1B1921BA" w14:textId="77777777" w:rsidTr="009658FA">
        <w:tc>
          <w:tcPr>
            <w:tcW w:w="2444" w:type="dxa"/>
          </w:tcPr>
          <w:p w14:paraId="35F4BDAB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444" w:type="dxa"/>
          </w:tcPr>
          <w:p w14:paraId="091D2B95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F1D9A2B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445" w:type="dxa"/>
          </w:tcPr>
          <w:p w14:paraId="6DB02F72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28C24320" w14:textId="77777777" w:rsidTr="009658FA">
        <w:tc>
          <w:tcPr>
            <w:tcW w:w="2444" w:type="dxa"/>
          </w:tcPr>
          <w:p w14:paraId="2E2F930B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Kod URB (nadany przez OSP)</w:t>
            </w:r>
          </w:p>
        </w:tc>
        <w:tc>
          <w:tcPr>
            <w:tcW w:w="2444" w:type="dxa"/>
          </w:tcPr>
          <w:p w14:paraId="7228E8DB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67A0DED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Kod URB</w:t>
            </w:r>
          </w:p>
        </w:tc>
        <w:tc>
          <w:tcPr>
            <w:tcW w:w="2445" w:type="dxa"/>
          </w:tcPr>
          <w:p w14:paraId="3374F405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73D25D93" w14:textId="77777777" w:rsidTr="009658FA">
        <w:tc>
          <w:tcPr>
            <w:tcW w:w="2444" w:type="dxa"/>
          </w:tcPr>
          <w:p w14:paraId="3F95FE43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Kody MB</w:t>
            </w:r>
          </w:p>
        </w:tc>
        <w:tc>
          <w:tcPr>
            <w:tcW w:w="2444" w:type="dxa"/>
          </w:tcPr>
          <w:p w14:paraId="78482FCC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45E8EB0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Kody MB</w:t>
            </w:r>
          </w:p>
        </w:tc>
        <w:tc>
          <w:tcPr>
            <w:tcW w:w="2445" w:type="dxa"/>
          </w:tcPr>
          <w:p w14:paraId="3A94A6DE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both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</w:tbl>
    <w:p w14:paraId="685CC2D1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49AAB3DA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Termin obowiązywania umowy z POB: </w:t>
      </w:r>
    </w:p>
    <w:p w14:paraId="34C28990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od ………. ……….. do ………………………</w:t>
      </w:r>
    </w:p>
    <w:p w14:paraId="26242B36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Oświadczam, iż powyższe dane i informacje zawarte w formularzu powiadomienia są zgodne ze stanem faktycznym. </w:t>
      </w:r>
    </w:p>
    <w:p w14:paraId="549A7E8C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45F5A916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line="280" w:lineRule="exact"/>
        <w:jc w:val="right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……………………………………………………………….</w:t>
      </w:r>
    </w:p>
    <w:p w14:paraId="7C647DDE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line="280" w:lineRule="exact"/>
        <w:jc w:val="right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color w:val="000000"/>
          <w:sz w:val="22"/>
          <w:szCs w:val="22"/>
        </w:rPr>
        <w:t>Data i czytelny podpis osoby uprawnionej do reprezentowania Sprzedawcy</w:t>
      </w:r>
    </w:p>
    <w:p w14:paraId="363D956D" w14:textId="77777777" w:rsidR="00632C97" w:rsidRPr="00FC0554" w:rsidRDefault="00632C97" w:rsidP="009658FA">
      <w:pPr>
        <w:pStyle w:val="Tekstpodstawowy2"/>
        <w:tabs>
          <w:tab w:val="center" w:pos="2700"/>
          <w:tab w:val="right" w:pos="9072"/>
        </w:tabs>
        <w:spacing w:line="280" w:lineRule="exact"/>
        <w:jc w:val="right"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p w14:paraId="739A4019" w14:textId="77777777" w:rsidR="00632C97" w:rsidRPr="00FC0554" w:rsidRDefault="00632C97" w:rsidP="009658FA">
      <w:pPr>
        <w:pStyle w:val="Tekstpodstawowy2"/>
        <w:tabs>
          <w:tab w:val="center" w:pos="2700"/>
          <w:tab w:val="right" w:pos="9072"/>
        </w:tabs>
        <w:spacing w:line="280" w:lineRule="exact"/>
        <w:jc w:val="right"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556"/>
        <w:gridCol w:w="4522"/>
      </w:tblGrid>
      <w:tr w:rsidR="009658FA" w:rsidRPr="00FC0554" w14:paraId="151091B8" w14:textId="77777777" w:rsidTr="009658FA">
        <w:tc>
          <w:tcPr>
            <w:tcW w:w="4172" w:type="dxa"/>
          </w:tcPr>
          <w:p w14:paraId="7F9A068C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52FA38A5" w14:textId="77777777" w:rsidR="009658FA" w:rsidRPr="00FC0554" w:rsidRDefault="00EC2717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>OSD</w:t>
            </w:r>
          </w:p>
        </w:tc>
        <w:tc>
          <w:tcPr>
            <w:tcW w:w="556" w:type="dxa"/>
          </w:tcPr>
          <w:p w14:paraId="645C01A8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4522" w:type="dxa"/>
          </w:tcPr>
          <w:p w14:paraId="38B88391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199C1CFB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>Sprzedawca</w:t>
            </w:r>
          </w:p>
        </w:tc>
      </w:tr>
    </w:tbl>
    <w:p w14:paraId="37B2ECBA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66306DD7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6AF2BBE0" w14:textId="77777777" w:rsidR="009658FA" w:rsidRPr="00FC0554" w:rsidRDefault="009658FA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7D1E7A5B" w14:textId="77777777" w:rsidR="009658FA" w:rsidRPr="00FC0554" w:rsidRDefault="009658FA" w:rsidP="009658FA">
      <w:pPr>
        <w:pStyle w:val="Nagwek5"/>
        <w:spacing w:after="120" w:line="360" w:lineRule="auto"/>
        <w:jc w:val="center"/>
        <w:rPr>
          <w:rFonts w:asciiTheme="minorHAnsi" w:hAnsiTheme="minorHAnsi" w:cstheme="minorHAnsi"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spacing w:val="20"/>
          <w:sz w:val="22"/>
          <w:szCs w:val="22"/>
        </w:rPr>
        <w:lastRenderedPageBreak/>
        <w:t>Załącznik nr 5</w:t>
      </w:r>
    </w:p>
    <w:p w14:paraId="1548EA2D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do Generalnej Umowy Dystrybucyjnej nr ……………</w:t>
      </w:r>
    </w:p>
    <w:p w14:paraId="294C703B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zawartej pomiędzy</w:t>
      </w:r>
    </w:p>
    <w:p w14:paraId="747A3D87" w14:textId="04FAC96D" w:rsidR="00E44635" w:rsidRPr="00FC0554" w:rsidRDefault="00E03D03" w:rsidP="00E44635">
      <w:pPr>
        <w:pStyle w:val="Nagwek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E44635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9769CB" w14:textId="77777777" w:rsidR="008B7093" w:rsidRPr="00FC0554" w:rsidRDefault="008B7093" w:rsidP="007F0EDA">
      <w:pPr>
        <w:rPr>
          <w:rFonts w:asciiTheme="minorHAnsi" w:hAnsiTheme="minorHAnsi" w:cstheme="minorHAnsi"/>
          <w:sz w:val="22"/>
          <w:szCs w:val="22"/>
        </w:rPr>
      </w:pPr>
    </w:p>
    <w:p w14:paraId="1BC24D11" w14:textId="77777777" w:rsidR="00F01054" w:rsidRPr="00FC0554" w:rsidRDefault="00F01054" w:rsidP="00F01054">
      <w:pPr>
        <w:pStyle w:val="Style2"/>
        <w:widowControl/>
        <w:tabs>
          <w:tab w:val="left" w:leader="dot" w:pos="4054"/>
        </w:tabs>
        <w:spacing w:line="240" w:lineRule="auto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……………………  </w:t>
      </w:r>
    </w:p>
    <w:p w14:paraId="0813411F" w14:textId="77777777" w:rsidR="009658FA" w:rsidRPr="00FC0554" w:rsidRDefault="009658FA" w:rsidP="009658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B601B9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WZORY WNIOSKÓW O WSTRZYMANIE LUB WZNOWIENIE DOSTARCZANIA ENERGII ELEKTRYCZNEJ URD</w:t>
      </w:r>
    </w:p>
    <w:p w14:paraId="126D10A5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D2435C5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12FD0BB" w14:textId="77777777" w:rsidR="009658FA" w:rsidRPr="00FC0554" w:rsidRDefault="009658FA" w:rsidP="009658FA">
      <w:pPr>
        <w:pStyle w:val="Tekstpodstawowy2"/>
        <w:numPr>
          <w:ilvl w:val="0"/>
          <w:numId w:val="56"/>
        </w:numPr>
        <w:tabs>
          <w:tab w:val="center" w:pos="2700"/>
          <w:tab w:val="right" w:pos="9072"/>
        </w:tabs>
        <w:spacing w:line="280" w:lineRule="exact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Wnioskowanie przez </w:t>
      </w:r>
      <w:r w:rsidRPr="00FC0554">
        <w:rPr>
          <w:rFonts w:asciiTheme="minorHAnsi" w:hAnsiTheme="minorHAnsi" w:cstheme="minorHAnsi"/>
          <w:b/>
          <w:i w:val="0"/>
          <w:iCs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 do </w:t>
      </w:r>
      <w:r w:rsidR="00EC2717">
        <w:rPr>
          <w:rFonts w:asciiTheme="minorHAnsi" w:hAnsiTheme="minorHAnsi" w:cstheme="minorHAnsi"/>
          <w:b/>
          <w:i w:val="0"/>
          <w:sz w:val="22"/>
          <w:szCs w:val="22"/>
        </w:rPr>
        <w:t>OSD</w:t>
      </w:r>
      <w:r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 o wstrzymanie lub wznowienie dostarczania energii elektrycznej URD odbywa się na zasadach określonych </w:t>
      </w:r>
      <w:r w:rsidR="00D40A42" w:rsidRPr="00FC0554">
        <w:rPr>
          <w:rFonts w:asciiTheme="minorHAnsi" w:hAnsiTheme="minorHAnsi" w:cstheme="minorHAnsi"/>
          <w:i w:val="0"/>
          <w:iCs/>
          <w:sz w:val="22"/>
          <w:szCs w:val="22"/>
        </w:rPr>
        <w:br/>
      </w:r>
      <w:r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w Umowie na wymienionych poniżej formularzach. </w:t>
      </w:r>
    </w:p>
    <w:p w14:paraId="5267940A" w14:textId="77777777" w:rsidR="009658FA" w:rsidRPr="00FC0554" w:rsidRDefault="009658FA" w:rsidP="009658FA">
      <w:pPr>
        <w:pStyle w:val="Tekstpodstawowy2"/>
        <w:numPr>
          <w:ilvl w:val="0"/>
          <w:numId w:val="56"/>
        </w:numPr>
        <w:tabs>
          <w:tab w:val="center" w:pos="2700"/>
          <w:tab w:val="right" w:pos="9072"/>
        </w:tabs>
        <w:spacing w:line="280" w:lineRule="exact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Przekazany do </w:t>
      </w:r>
      <w:r w:rsidR="00EC2717">
        <w:rPr>
          <w:rFonts w:asciiTheme="minorHAnsi" w:hAnsiTheme="minorHAnsi" w:cstheme="minorHAnsi"/>
          <w:b/>
          <w:i w:val="0"/>
          <w:sz w:val="22"/>
          <w:szCs w:val="22"/>
        </w:rPr>
        <w:t>OSD</w:t>
      </w:r>
      <w:r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formularz, o którym mowa w ust.</w:t>
      </w:r>
      <w:r w:rsidRPr="00FC0554">
        <w:rPr>
          <w:rFonts w:asciiTheme="minorHAnsi" w:hAnsiTheme="minorHAnsi" w:cstheme="minorHAnsi"/>
          <w:i w:val="0"/>
          <w:sz w:val="22"/>
          <w:szCs w:val="22"/>
        </w:rPr>
        <w:t> </w:t>
      </w:r>
      <w:r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1, powinien być podpisany przez osobę upoważnioną przez </w:t>
      </w:r>
      <w:r w:rsidRPr="00FC0554">
        <w:rPr>
          <w:rFonts w:asciiTheme="minorHAnsi" w:hAnsiTheme="minorHAnsi" w:cstheme="minorHAnsi"/>
          <w:b/>
          <w:bCs w:val="0"/>
          <w:i w:val="0"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wskazaną w Załączniku nr 2 ust. 3 p. 2) do Umowy. </w:t>
      </w:r>
    </w:p>
    <w:p w14:paraId="6AA71215" w14:textId="77777777" w:rsidR="009658FA" w:rsidRPr="00FC0554" w:rsidRDefault="009658FA" w:rsidP="009658FA">
      <w:pPr>
        <w:pStyle w:val="Tekstpodstawowy2"/>
        <w:numPr>
          <w:ilvl w:val="0"/>
          <w:numId w:val="56"/>
        </w:numPr>
        <w:tabs>
          <w:tab w:val="center" w:pos="2700"/>
          <w:tab w:val="right" w:pos="9072"/>
        </w:tabs>
        <w:spacing w:line="280" w:lineRule="exact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Wypełniony formularz powinien być przekazany przez </w:t>
      </w:r>
      <w:r w:rsidRPr="00FC0554">
        <w:rPr>
          <w:rFonts w:asciiTheme="minorHAnsi" w:hAnsiTheme="minorHAnsi" w:cstheme="minorHAnsi"/>
          <w:b/>
          <w:i w:val="0"/>
          <w:iCs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 do </w:t>
      </w:r>
      <w:r w:rsidR="00EC2717">
        <w:rPr>
          <w:rFonts w:asciiTheme="minorHAnsi" w:hAnsiTheme="minorHAnsi" w:cstheme="minorHAnsi"/>
          <w:b/>
          <w:i w:val="0"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i w:val="0"/>
          <w:iCs/>
          <w:sz w:val="22"/>
          <w:szCs w:val="22"/>
        </w:rPr>
        <w:t xml:space="preserve"> </w:t>
      </w:r>
      <w:r w:rsidRPr="00FC0554">
        <w:rPr>
          <w:rStyle w:val="FontStyle15"/>
          <w:rFonts w:asciiTheme="minorHAnsi" w:hAnsiTheme="minorHAnsi" w:cstheme="minorHAnsi"/>
          <w:i w:val="0"/>
          <w:sz w:val="22"/>
          <w:szCs w:val="22"/>
        </w:rPr>
        <w:t>na adres wskazany w Załączniku nr 2 ust. 3 p. 1).</w:t>
      </w:r>
      <w:r w:rsidRPr="00FC0554">
        <w:rPr>
          <w:rFonts w:asciiTheme="minorHAnsi" w:hAnsiTheme="minorHAnsi" w:cstheme="minorHAnsi"/>
          <w:i w:val="0"/>
          <w:iCs/>
          <w:sz w:val="22"/>
          <w:szCs w:val="22"/>
        </w:rPr>
        <w:t xml:space="preserve">  </w:t>
      </w:r>
    </w:p>
    <w:p w14:paraId="266D904A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445267F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BE2B824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3BF2D65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556"/>
        <w:gridCol w:w="4522"/>
      </w:tblGrid>
      <w:tr w:rsidR="009658FA" w:rsidRPr="00FC0554" w14:paraId="29DD779D" w14:textId="77777777" w:rsidTr="009658FA">
        <w:tc>
          <w:tcPr>
            <w:tcW w:w="4154" w:type="dxa"/>
          </w:tcPr>
          <w:p w14:paraId="183D6053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05A50176" w14:textId="77777777" w:rsidR="009658FA" w:rsidRPr="00FC0554" w:rsidRDefault="00EC2717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>OSD</w:t>
            </w:r>
          </w:p>
        </w:tc>
        <w:tc>
          <w:tcPr>
            <w:tcW w:w="554" w:type="dxa"/>
          </w:tcPr>
          <w:p w14:paraId="2635ACEA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4502" w:type="dxa"/>
          </w:tcPr>
          <w:p w14:paraId="74374474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 xml:space="preserve">  </w:t>
            </w:r>
          </w:p>
          <w:p w14:paraId="0749FFDE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  <w:t xml:space="preserve">     Sprzedawca</w:t>
            </w:r>
          </w:p>
          <w:p w14:paraId="3CE9A684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6AA5D8A3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7774D860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589DE20B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3BF5B3E9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5C03CB68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189F45DA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31477358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1D20C4D2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0D2B7B91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583023E5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49DDE733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  <w:p w14:paraId="60FB75A7" w14:textId="77777777" w:rsidR="003F6CD1" w:rsidRPr="00FC0554" w:rsidRDefault="003F6CD1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20"/>
                <w:sz w:val="22"/>
                <w:szCs w:val="22"/>
              </w:rPr>
            </w:pPr>
          </w:p>
        </w:tc>
      </w:tr>
    </w:tbl>
    <w:p w14:paraId="304283C0" w14:textId="77777777" w:rsidR="009658FA" w:rsidRPr="00FC0554" w:rsidRDefault="009658FA" w:rsidP="0030526C">
      <w:pPr>
        <w:pStyle w:val="Tekstpodstawowy2"/>
        <w:tabs>
          <w:tab w:val="center" w:pos="2700"/>
          <w:tab w:val="right" w:pos="9072"/>
        </w:tabs>
        <w:spacing w:after="120" w:line="280" w:lineRule="exact"/>
        <w:jc w:val="left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</w:pPr>
    </w:p>
    <w:p w14:paraId="02C51BB2" w14:textId="77777777" w:rsidR="009C2939" w:rsidRPr="00FC0554" w:rsidRDefault="009C2939" w:rsidP="0030526C">
      <w:pPr>
        <w:pStyle w:val="Tekstpodstawowy2"/>
        <w:tabs>
          <w:tab w:val="center" w:pos="2700"/>
          <w:tab w:val="right" w:pos="9072"/>
        </w:tabs>
        <w:spacing w:after="120" w:line="280" w:lineRule="exact"/>
        <w:jc w:val="left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</w:pPr>
    </w:p>
    <w:p w14:paraId="5EC41EF4" w14:textId="77777777" w:rsidR="00D40A42" w:rsidRPr="00FC0554" w:rsidRDefault="00D40A42" w:rsidP="0030526C">
      <w:pPr>
        <w:pStyle w:val="Tekstpodstawowy2"/>
        <w:tabs>
          <w:tab w:val="center" w:pos="2700"/>
          <w:tab w:val="right" w:pos="9072"/>
        </w:tabs>
        <w:spacing w:after="120" w:line="280" w:lineRule="exact"/>
        <w:jc w:val="left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</w:pPr>
    </w:p>
    <w:p w14:paraId="24E465B0" w14:textId="77777777" w:rsidR="00632C97" w:rsidRPr="00FC0554" w:rsidRDefault="00632C97" w:rsidP="0030526C">
      <w:pPr>
        <w:pStyle w:val="Tekstpodstawowy2"/>
        <w:tabs>
          <w:tab w:val="center" w:pos="2700"/>
          <w:tab w:val="right" w:pos="9072"/>
        </w:tabs>
        <w:spacing w:after="120" w:line="280" w:lineRule="exact"/>
        <w:jc w:val="left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</w:pPr>
    </w:p>
    <w:p w14:paraId="691DE2C2" w14:textId="77777777" w:rsidR="00632C97" w:rsidRPr="00FC0554" w:rsidRDefault="00632C97" w:rsidP="0030526C">
      <w:pPr>
        <w:pStyle w:val="Tekstpodstawowy2"/>
        <w:tabs>
          <w:tab w:val="center" w:pos="2700"/>
          <w:tab w:val="right" w:pos="9072"/>
        </w:tabs>
        <w:spacing w:after="120" w:line="280" w:lineRule="exact"/>
        <w:jc w:val="left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</w:pPr>
    </w:p>
    <w:p w14:paraId="3A9113CE" w14:textId="77777777" w:rsidR="00D40A42" w:rsidRPr="00FC0554" w:rsidRDefault="00D40A42" w:rsidP="0030526C">
      <w:pPr>
        <w:pStyle w:val="Tekstpodstawowy2"/>
        <w:tabs>
          <w:tab w:val="center" w:pos="2700"/>
          <w:tab w:val="right" w:pos="9072"/>
        </w:tabs>
        <w:spacing w:after="120" w:line="280" w:lineRule="exact"/>
        <w:jc w:val="left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</w:pPr>
    </w:p>
    <w:p w14:paraId="6AB18BD1" w14:textId="77777777" w:rsidR="009658FA" w:rsidRPr="00FC0554" w:rsidRDefault="007F0ED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rPr>
          <w:rFonts w:asciiTheme="minorHAnsi" w:hAnsiTheme="minorHAnsi" w:cstheme="minorHAnsi"/>
          <w:b/>
          <w:bCs w:val="0"/>
          <w:i w:val="0"/>
          <w:color w:val="000000"/>
          <w:sz w:val="22"/>
          <w:szCs w:val="22"/>
          <w:u w:val="single"/>
        </w:rPr>
      </w:pPr>
      <w:r w:rsidRPr="00FC0554">
        <w:rPr>
          <w:rFonts w:asciiTheme="minorHAnsi" w:hAnsiTheme="minorHAnsi" w:cstheme="minorHAnsi"/>
          <w:b/>
          <w:bCs w:val="0"/>
          <w:i w:val="0"/>
          <w:color w:val="000000"/>
          <w:sz w:val="22"/>
          <w:szCs w:val="22"/>
          <w:u w:val="single"/>
        </w:rPr>
        <w:lastRenderedPageBreak/>
        <w:t>WNIOSEK O WSTRZYMANIE DOSTARCZANIA ENERGII</w:t>
      </w:r>
    </w:p>
    <w:p w14:paraId="384DC3CB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</w:pPr>
    </w:p>
    <w:p w14:paraId="1A5D07AF" w14:textId="77777777" w:rsidR="009658FA" w:rsidRPr="00FC0554" w:rsidRDefault="009658FA" w:rsidP="009658FA">
      <w:pPr>
        <w:pStyle w:val="styl0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 xml:space="preserve"> zwraca się do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jako Operatora Systemu Dystrybucyjnego </w:t>
      </w:r>
      <w:r w:rsidRPr="00FC0554">
        <w:rPr>
          <w:rFonts w:asciiTheme="minorHAnsi" w:hAnsiTheme="minorHAnsi" w:cstheme="minorHAnsi"/>
          <w:sz w:val="22"/>
          <w:szCs w:val="22"/>
          <w:u w:val="single"/>
        </w:rPr>
        <w:t>o wstrzymanie dostarczania</w:t>
      </w:r>
      <w:r w:rsidRPr="00FC0554">
        <w:rPr>
          <w:rFonts w:asciiTheme="minorHAnsi" w:hAnsiTheme="minorHAnsi" w:cstheme="minorHAnsi"/>
          <w:sz w:val="22"/>
          <w:szCs w:val="22"/>
        </w:rPr>
        <w:t xml:space="preserve"> energii elektrycznej do obiektu/lokalu URD, który jest wyszczególniony w poniższej tabeli. </w:t>
      </w:r>
    </w:p>
    <w:p w14:paraId="7DFC7C3E" w14:textId="77777777" w:rsidR="009658FA" w:rsidRPr="00FC0554" w:rsidRDefault="009658FA" w:rsidP="009658FA">
      <w:pPr>
        <w:pStyle w:val="styl0"/>
        <w:spacing w:before="120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 xml:space="preserve"> oświadcza, że URD nie dokonał zapłaty należności wynikających z zawartej pomiędzy nimi umowy sprzedaży energii elektrycznej. 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 xml:space="preserve"> potwierdza, iż dopełnił wszelkich obowiązków wynikających z ustawy Prawo energetyczne w celu poinformowania URD</w:t>
      </w:r>
      <w:r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>o wynikających z tego tytułu konsekwencjach.</w:t>
      </w:r>
      <w:r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375527" w14:textId="77777777" w:rsidR="009658FA" w:rsidRPr="00FC0554" w:rsidRDefault="009658FA" w:rsidP="009658FA">
      <w:pPr>
        <w:pStyle w:val="styl0"/>
        <w:spacing w:before="120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 xml:space="preserve"> zobowiązuje się ponosić pełną odpowiedzialność wobec URD, do którego zostały wstrzymane dostawy energii elektrycznej na wniosek 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Sprzedawcy</w:t>
      </w:r>
      <w:r w:rsidRPr="00FC0554">
        <w:rPr>
          <w:rFonts w:asciiTheme="minorHAnsi" w:hAnsiTheme="minorHAnsi" w:cstheme="minorHAnsi"/>
          <w:sz w:val="22"/>
          <w:szCs w:val="22"/>
        </w:rPr>
        <w:t xml:space="preserve">, jak i wobec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>, w przypadku, gdy wstrzymanie dostaw energii elektrycznej nastąpi</w:t>
      </w:r>
      <w:r w:rsidR="007F0EDA" w:rsidRPr="00FC0554">
        <w:rPr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 xml:space="preserve">z pominięciem przez 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Sprzedawcę</w:t>
      </w:r>
      <w:r w:rsidRPr="00FC0554">
        <w:rPr>
          <w:rFonts w:asciiTheme="minorHAnsi" w:hAnsiTheme="minorHAnsi" w:cstheme="minorHAnsi"/>
          <w:sz w:val="22"/>
          <w:szCs w:val="22"/>
        </w:rPr>
        <w:t xml:space="preserve"> procedury, o której mowa w ustawie Prawo energetyczne.</w:t>
      </w:r>
    </w:p>
    <w:p w14:paraId="17CA921C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600"/>
        <w:gridCol w:w="1974"/>
        <w:gridCol w:w="2666"/>
      </w:tblGrid>
      <w:tr w:rsidR="009658FA" w:rsidRPr="00FC0554" w14:paraId="2B0DE835" w14:textId="77777777" w:rsidTr="009658FA">
        <w:tc>
          <w:tcPr>
            <w:tcW w:w="4888" w:type="dxa"/>
            <w:gridSpan w:val="2"/>
          </w:tcPr>
          <w:p w14:paraId="515406F3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rPr>
                <w:rFonts w:asciiTheme="minorHAnsi" w:hAnsiTheme="minorHAnsi" w:cstheme="minorHAnsi"/>
                <w:b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bCs w:val="0"/>
                <w:i w:val="0"/>
                <w:color w:val="000000"/>
                <w:sz w:val="22"/>
                <w:szCs w:val="22"/>
              </w:rPr>
              <w:t>Dane Sprzedawcy</w:t>
            </w:r>
          </w:p>
        </w:tc>
        <w:tc>
          <w:tcPr>
            <w:tcW w:w="4890" w:type="dxa"/>
            <w:gridSpan w:val="2"/>
          </w:tcPr>
          <w:p w14:paraId="1F9B7CC2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rPr>
                <w:rFonts w:asciiTheme="minorHAnsi" w:hAnsiTheme="minorHAnsi" w:cstheme="minorHAnsi"/>
                <w:b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bCs w:val="0"/>
                <w:i w:val="0"/>
                <w:color w:val="000000"/>
                <w:sz w:val="22"/>
                <w:szCs w:val="22"/>
              </w:rPr>
              <w:t>Dane URD, dla którego Sprzedawca wnosi                o wstrzymanie dostarczania energii elektrycznej</w:t>
            </w:r>
          </w:p>
        </w:tc>
      </w:tr>
      <w:tr w:rsidR="009658FA" w:rsidRPr="00FC0554" w14:paraId="05D2231D" w14:textId="77777777" w:rsidTr="009658FA">
        <w:tc>
          <w:tcPr>
            <w:tcW w:w="2093" w:type="dxa"/>
          </w:tcPr>
          <w:p w14:paraId="4F9208E7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795" w:type="dxa"/>
          </w:tcPr>
          <w:p w14:paraId="306C62FB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14:paraId="491E0196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866" w:type="dxa"/>
          </w:tcPr>
          <w:p w14:paraId="1F2FBF7F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52A87EB7" w14:textId="77777777" w:rsidTr="009658FA">
        <w:tc>
          <w:tcPr>
            <w:tcW w:w="2093" w:type="dxa"/>
          </w:tcPr>
          <w:p w14:paraId="6999B6F2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Adres</w:t>
            </w:r>
          </w:p>
          <w:p w14:paraId="490C5095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</w:tcPr>
          <w:p w14:paraId="787C48D4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14:paraId="5302F203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866" w:type="dxa"/>
          </w:tcPr>
          <w:p w14:paraId="330B46D1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6361E661" w14:textId="77777777" w:rsidTr="009658FA">
        <w:tc>
          <w:tcPr>
            <w:tcW w:w="2093" w:type="dxa"/>
          </w:tcPr>
          <w:p w14:paraId="25121490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 xml:space="preserve">Nr umowy między </w:t>
            </w:r>
            <w:r w:rsidR="00EC2717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>OSD</w:t>
            </w: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 xml:space="preserve"> a Sprzedawcą</w:t>
            </w:r>
          </w:p>
        </w:tc>
        <w:tc>
          <w:tcPr>
            <w:tcW w:w="2795" w:type="dxa"/>
          </w:tcPr>
          <w:p w14:paraId="41ABA93C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14:paraId="7188433A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Kod PPE</w:t>
            </w:r>
          </w:p>
        </w:tc>
        <w:tc>
          <w:tcPr>
            <w:tcW w:w="2866" w:type="dxa"/>
          </w:tcPr>
          <w:p w14:paraId="1387FF82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7F836AD2" w14:textId="77777777" w:rsidTr="009658FA">
        <w:tc>
          <w:tcPr>
            <w:tcW w:w="2093" w:type="dxa"/>
          </w:tcPr>
          <w:p w14:paraId="3DD0145E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Dane kontaktowe osoby upoważnionej ze strony Sprzedawcy</w:t>
            </w:r>
          </w:p>
        </w:tc>
        <w:tc>
          <w:tcPr>
            <w:tcW w:w="2795" w:type="dxa"/>
          </w:tcPr>
          <w:p w14:paraId="72AA4106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14:paraId="088D6C15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Dane wyłączanego obiektu (miejsce dostarczania energii URD)</w:t>
            </w:r>
          </w:p>
        </w:tc>
        <w:tc>
          <w:tcPr>
            <w:tcW w:w="2866" w:type="dxa"/>
          </w:tcPr>
          <w:p w14:paraId="3478207F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6F3E26C5" w14:textId="77777777" w:rsidTr="009658FA">
        <w:tc>
          <w:tcPr>
            <w:tcW w:w="4888" w:type="dxa"/>
            <w:gridSpan w:val="2"/>
          </w:tcPr>
          <w:p w14:paraId="6FA5ED74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Proponowana data wstrzymania dostarczania energii elektrycznej</w:t>
            </w:r>
          </w:p>
        </w:tc>
        <w:tc>
          <w:tcPr>
            <w:tcW w:w="4890" w:type="dxa"/>
            <w:gridSpan w:val="2"/>
          </w:tcPr>
          <w:p w14:paraId="4B935C06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</w:tbl>
    <w:p w14:paraId="3E62568B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5D9ED974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line="280" w:lineRule="exact"/>
        <w:jc w:val="right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……………………………………………………………….</w:t>
      </w:r>
    </w:p>
    <w:p w14:paraId="32091181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line="280" w:lineRule="exact"/>
        <w:jc w:val="right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color w:val="000000"/>
          <w:sz w:val="22"/>
          <w:szCs w:val="22"/>
        </w:rPr>
        <w:t>Data i podpis osoby uprawnionej do reprezentowania Sprzedawcy</w:t>
      </w:r>
    </w:p>
    <w:p w14:paraId="20F15DF4" w14:textId="77777777" w:rsidR="009658FA" w:rsidRPr="00FC0554" w:rsidRDefault="009658FA" w:rsidP="009658FA">
      <w:pPr>
        <w:pStyle w:val="styl0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 xml:space="preserve">Adnotacje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1576"/>
        <w:gridCol w:w="5369"/>
      </w:tblGrid>
      <w:tr w:rsidR="009658FA" w:rsidRPr="00FC0554" w14:paraId="3F95D9EC" w14:textId="77777777" w:rsidTr="009658FA">
        <w:trPr>
          <w:trHeight w:val="307"/>
        </w:trPr>
        <w:tc>
          <w:tcPr>
            <w:tcW w:w="9781" w:type="dxa"/>
            <w:gridSpan w:val="3"/>
          </w:tcPr>
          <w:p w14:paraId="66AE162E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Sposób realizacji wniosku</w:t>
            </w:r>
          </w:p>
        </w:tc>
      </w:tr>
      <w:tr w:rsidR="009658FA" w:rsidRPr="00FC0554" w14:paraId="7EDCA153" w14:textId="77777777" w:rsidTr="009658FA">
        <w:trPr>
          <w:trHeight w:val="365"/>
        </w:trPr>
        <w:tc>
          <w:tcPr>
            <w:tcW w:w="2836" w:type="dxa"/>
            <w:vAlign w:val="center"/>
          </w:tcPr>
          <w:p w14:paraId="72D60C32" w14:textId="77777777" w:rsidR="009658FA" w:rsidRPr="00FC0554" w:rsidRDefault="009658FA" w:rsidP="009658FA">
            <w:pPr>
              <w:pStyle w:val="styl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Data wpływu wniosku:</w:t>
            </w:r>
          </w:p>
        </w:tc>
        <w:tc>
          <w:tcPr>
            <w:tcW w:w="1576" w:type="dxa"/>
          </w:tcPr>
          <w:p w14:paraId="189ED5B9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9" w:type="dxa"/>
            <w:vAlign w:val="bottom"/>
          </w:tcPr>
          <w:p w14:paraId="2079E1EA" w14:textId="77777777" w:rsidR="009658FA" w:rsidRPr="00FC0554" w:rsidRDefault="009658FA" w:rsidP="009658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data/podpis</w:t>
            </w:r>
          </w:p>
        </w:tc>
      </w:tr>
      <w:tr w:rsidR="009658FA" w:rsidRPr="00FC0554" w14:paraId="6741BE84" w14:textId="77777777" w:rsidTr="009658FA">
        <w:trPr>
          <w:trHeight w:val="923"/>
        </w:trPr>
        <w:tc>
          <w:tcPr>
            <w:tcW w:w="2836" w:type="dxa"/>
            <w:vAlign w:val="center"/>
          </w:tcPr>
          <w:p w14:paraId="7125ECC1" w14:textId="77777777" w:rsidR="009658FA" w:rsidRPr="00FC0554" w:rsidRDefault="009658FA" w:rsidP="009658FA">
            <w:pPr>
              <w:pStyle w:val="styl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Przyjęto / odrzucono</w:t>
            </w:r>
            <w:r w:rsidRPr="00FC0554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*</w:t>
            </w:r>
          </w:p>
          <w:p w14:paraId="56F88ED7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*- niepotrzebne skreślić</w:t>
            </w:r>
          </w:p>
        </w:tc>
        <w:tc>
          <w:tcPr>
            <w:tcW w:w="6945" w:type="dxa"/>
            <w:gridSpan w:val="2"/>
            <w:vAlign w:val="bottom"/>
          </w:tcPr>
          <w:p w14:paraId="188CA925" w14:textId="77777777" w:rsidR="009658FA" w:rsidRPr="00FC0554" w:rsidRDefault="009658FA" w:rsidP="009658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data/podpis</w:t>
            </w:r>
          </w:p>
        </w:tc>
      </w:tr>
      <w:tr w:rsidR="009658FA" w:rsidRPr="00FC0554" w14:paraId="01C9568D" w14:textId="77777777" w:rsidTr="009658FA">
        <w:tc>
          <w:tcPr>
            <w:tcW w:w="2836" w:type="dxa"/>
          </w:tcPr>
          <w:p w14:paraId="6036B221" w14:textId="77777777" w:rsidR="009658FA" w:rsidRPr="00FC0554" w:rsidRDefault="009658FA" w:rsidP="009658FA">
            <w:pPr>
              <w:pStyle w:val="styl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Termin realizacji wstrzymania dostaw en.</w:t>
            </w:r>
          </w:p>
        </w:tc>
        <w:tc>
          <w:tcPr>
            <w:tcW w:w="1576" w:type="dxa"/>
          </w:tcPr>
          <w:p w14:paraId="2D5C9693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9" w:type="dxa"/>
            <w:vAlign w:val="bottom"/>
          </w:tcPr>
          <w:p w14:paraId="54093F2C" w14:textId="77777777" w:rsidR="009658FA" w:rsidRPr="00FC0554" w:rsidRDefault="009658FA" w:rsidP="009658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data/podpis</w:t>
            </w:r>
          </w:p>
        </w:tc>
      </w:tr>
      <w:tr w:rsidR="009658FA" w:rsidRPr="00FC0554" w14:paraId="59156FA0" w14:textId="77777777" w:rsidTr="009658FA">
        <w:trPr>
          <w:trHeight w:val="848"/>
        </w:trPr>
        <w:tc>
          <w:tcPr>
            <w:tcW w:w="2836" w:type="dxa"/>
            <w:vMerge w:val="restart"/>
          </w:tcPr>
          <w:p w14:paraId="240A115A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Przyczyna odrzucenia:</w:t>
            </w:r>
          </w:p>
        </w:tc>
        <w:tc>
          <w:tcPr>
            <w:tcW w:w="6945" w:type="dxa"/>
            <w:gridSpan w:val="2"/>
            <w:tcBorders>
              <w:bottom w:val="nil"/>
            </w:tcBorders>
          </w:tcPr>
          <w:p w14:paraId="31487108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50763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945BD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7A9106BF" w14:textId="77777777" w:rsidTr="009658FA">
        <w:tc>
          <w:tcPr>
            <w:tcW w:w="2836" w:type="dxa"/>
            <w:vMerge/>
          </w:tcPr>
          <w:p w14:paraId="266832A8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nil"/>
            </w:tcBorders>
          </w:tcPr>
          <w:p w14:paraId="066C0F3B" w14:textId="77777777" w:rsidR="009658FA" w:rsidRPr="00FC0554" w:rsidRDefault="009658FA" w:rsidP="009658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data/podpis</w:t>
            </w:r>
          </w:p>
        </w:tc>
      </w:tr>
    </w:tbl>
    <w:p w14:paraId="28BCD60F" w14:textId="77777777" w:rsidR="009658FA" w:rsidRPr="00FC0554" w:rsidRDefault="007F0ED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rPr>
          <w:rFonts w:asciiTheme="minorHAnsi" w:hAnsiTheme="minorHAnsi" w:cstheme="minorHAnsi"/>
          <w:b/>
          <w:bCs w:val="0"/>
          <w:i w:val="0"/>
          <w:color w:val="000000"/>
          <w:sz w:val="22"/>
          <w:szCs w:val="22"/>
          <w:u w:val="single"/>
        </w:rPr>
      </w:pPr>
      <w:r w:rsidRPr="00FC0554">
        <w:rPr>
          <w:rFonts w:asciiTheme="minorHAnsi" w:hAnsiTheme="minorHAnsi" w:cstheme="minorHAnsi"/>
          <w:b/>
          <w:bCs w:val="0"/>
          <w:i w:val="0"/>
          <w:color w:val="000000"/>
          <w:sz w:val="22"/>
          <w:szCs w:val="22"/>
          <w:u w:val="single"/>
        </w:rPr>
        <w:t>WNIOSEK O WZNOWIENIE DOSTARCZANIA ENERGII</w:t>
      </w:r>
    </w:p>
    <w:p w14:paraId="6F6CBCE9" w14:textId="77777777" w:rsidR="007F0EDA" w:rsidRPr="00FC0554" w:rsidRDefault="007F0EDA" w:rsidP="009658FA">
      <w:pPr>
        <w:pStyle w:val="styl0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39983114" w14:textId="77777777" w:rsidR="009658FA" w:rsidRPr="00FC0554" w:rsidRDefault="009658FA" w:rsidP="009658FA">
      <w:pPr>
        <w:pStyle w:val="styl0"/>
        <w:spacing w:after="120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lastRenderedPageBreak/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 xml:space="preserve"> zwraca się do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jako Operatora Systemu Dystrybucyjnego </w:t>
      </w:r>
      <w:r w:rsidRPr="00FC0554">
        <w:rPr>
          <w:rFonts w:asciiTheme="minorHAnsi" w:hAnsiTheme="minorHAnsi" w:cstheme="minorHAnsi"/>
          <w:sz w:val="22"/>
          <w:szCs w:val="22"/>
          <w:u w:val="single"/>
        </w:rPr>
        <w:t>o wznowienie dostarczania</w:t>
      </w:r>
      <w:r w:rsidRPr="00FC0554">
        <w:rPr>
          <w:rFonts w:asciiTheme="minorHAnsi" w:hAnsiTheme="minorHAnsi" w:cstheme="minorHAnsi"/>
          <w:sz w:val="22"/>
          <w:szCs w:val="22"/>
        </w:rPr>
        <w:t xml:space="preserve"> energii elektrycznej do obiektu/lokalu URD, który jest wyszczególniony w poniższej tabeli. </w:t>
      </w:r>
    </w:p>
    <w:p w14:paraId="1E9F9E9D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601"/>
        <w:gridCol w:w="1973"/>
        <w:gridCol w:w="2666"/>
      </w:tblGrid>
      <w:tr w:rsidR="009658FA" w:rsidRPr="00FC0554" w14:paraId="0B823DEE" w14:textId="77777777" w:rsidTr="009658FA">
        <w:tc>
          <w:tcPr>
            <w:tcW w:w="4888" w:type="dxa"/>
            <w:gridSpan w:val="2"/>
          </w:tcPr>
          <w:p w14:paraId="6C94B869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Dane Sprzedawcy</w:t>
            </w:r>
          </w:p>
        </w:tc>
        <w:tc>
          <w:tcPr>
            <w:tcW w:w="4890" w:type="dxa"/>
            <w:gridSpan w:val="2"/>
          </w:tcPr>
          <w:p w14:paraId="20738A02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Dane URD, dla którego Sprzedawca wnosi                o wznowienie dostarczania energii elektrycznej</w:t>
            </w:r>
          </w:p>
        </w:tc>
      </w:tr>
      <w:tr w:rsidR="009658FA" w:rsidRPr="00FC0554" w14:paraId="2D188288" w14:textId="77777777" w:rsidTr="009658FA">
        <w:tc>
          <w:tcPr>
            <w:tcW w:w="2093" w:type="dxa"/>
          </w:tcPr>
          <w:p w14:paraId="1E8E86B7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795" w:type="dxa"/>
          </w:tcPr>
          <w:p w14:paraId="5CD2D73F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14:paraId="1F9871A4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866" w:type="dxa"/>
          </w:tcPr>
          <w:p w14:paraId="364C6DAE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68146841" w14:textId="77777777" w:rsidTr="009658FA">
        <w:tc>
          <w:tcPr>
            <w:tcW w:w="2093" w:type="dxa"/>
          </w:tcPr>
          <w:p w14:paraId="2054587A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Adres</w:t>
            </w:r>
          </w:p>
          <w:p w14:paraId="5ED2F538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</w:tcPr>
          <w:p w14:paraId="5E164853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14:paraId="17E16FF9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866" w:type="dxa"/>
          </w:tcPr>
          <w:p w14:paraId="3E915270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23F4AC52" w14:textId="77777777" w:rsidTr="009658FA">
        <w:tc>
          <w:tcPr>
            <w:tcW w:w="2093" w:type="dxa"/>
          </w:tcPr>
          <w:p w14:paraId="71F07015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 xml:space="preserve">Nr umowy między </w:t>
            </w:r>
            <w:r w:rsidR="00EC2717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>OSD</w:t>
            </w:r>
            <w:r w:rsidRPr="00FC0554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 xml:space="preserve"> a Sprzedawcą</w:t>
            </w:r>
          </w:p>
        </w:tc>
        <w:tc>
          <w:tcPr>
            <w:tcW w:w="2795" w:type="dxa"/>
          </w:tcPr>
          <w:p w14:paraId="3008DA1A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14:paraId="5EA3F6AD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Kod PPE</w:t>
            </w:r>
          </w:p>
        </w:tc>
        <w:tc>
          <w:tcPr>
            <w:tcW w:w="2866" w:type="dxa"/>
          </w:tcPr>
          <w:p w14:paraId="533B45E1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15078BC0" w14:textId="77777777" w:rsidTr="009658FA">
        <w:tc>
          <w:tcPr>
            <w:tcW w:w="2093" w:type="dxa"/>
          </w:tcPr>
          <w:p w14:paraId="7C83889F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Dane kontaktowe osoby upoważnionej ze strony Sprzedawcy</w:t>
            </w:r>
          </w:p>
        </w:tc>
        <w:tc>
          <w:tcPr>
            <w:tcW w:w="2795" w:type="dxa"/>
          </w:tcPr>
          <w:p w14:paraId="5D1D3CDD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14:paraId="45B4C2ED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Dane załączanego obiektu (miejsce dostarczania energii URD)</w:t>
            </w:r>
          </w:p>
        </w:tc>
        <w:tc>
          <w:tcPr>
            <w:tcW w:w="2866" w:type="dxa"/>
          </w:tcPr>
          <w:p w14:paraId="42A6D35E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  <w:tr w:rsidR="009658FA" w:rsidRPr="00FC0554" w14:paraId="0D18D821" w14:textId="77777777" w:rsidTr="009658FA">
        <w:tc>
          <w:tcPr>
            <w:tcW w:w="4888" w:type="dxa"/>
            <w:gridSpan w:val="2"/>
          </w:tcPr>
          <w:p w14:paraId="5D890CFB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  <w:t>Planowany termin wznowienia dostarczania</w:t>
            </w:r>
          </w:p>
        </w:tc>
        <w:tc>
          <w:tcPr>
            <w:tcW w:w="4890" w:type="dxa"/>
            <w:gridSpan w:val="2"/>
          </w:tcPr>
          <w:p w14:paraId="6DC3D6EB" w14:textId="77777777" w:rsidR="009658FA" w:rsidRPr="00FC0554" w:rsidRDefault="009658FA" w:rsidP="009658FA">
            <w:pPr>
              <w:pStyle w:val="Tekstpodstawowy2"/>
              <w:tabs>
                <w:tab w:val="center" w:pos="2700"/>
                <w:tab w:val="right" w:pos="9072"/>
              </w:tabs>
              <w:spacing w:after="120" w:line="280" w:lineRule="exact"/>
              <w:jc w:val="left"/>
              <w:rPr>
                <w:rFonts w:asciiTheme="minorHAnsi" w:hAnsiTheme="minorHAnsi" w:cstheme="minorHAnsi"/>
                <w:bCs w:val="0"/>
                <w:i w:val="0"/>
                <w:color w:val="000000"/>
                <w:sz w:val="22"/>
                <w:szCs w:val="22"/>
              </w:rPr>
            </w:pPr>
          </w:p>
        </w:tc>
      </w:tr>
    </w:tbl>
    <w:p w14:paraId="0D282D0D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59551500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30139391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line="280" w:lineRule="exact"/>
        <w:jc w:val="right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……………………………………………………………….</w:t>
      </w:r>
    </w:p>
    <w:p w14:paraId="7A10F119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line="280" w:lineRule="exact"/>
        <w:jc w:val="right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bCs w:val="0"/>
          <w:color w:val="000000"/>
          <w:sz w:val="22"/>
          <w:szCs w:val="22"/>
        </w:rPr>
        <w:t>Data i podpis osoby uprawnionej do reprezentowania Sprzedawcy</w:t>
      </w:r>
    </w:p>
    <w:p w14:paraId="76FE3A99" w14:textId="77777777" w:rsidR="009658FA" w:rsidRPr="00FC0554" w:rsidRDefault="009658FA" w:rsidP="009658F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121AFCCA" w14:textId="77777777" w:rsidR="009658FA" w:rsidRPr="00FC0554" w:rsidRDefault="009658FA" w:rsidP="009658FA">
      <w:pPr>
        <w:pStyle w:val="styl0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 xml:space="preserve">Adnotacje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sz w:val="22"/>
          <w:szCs w:val="22"/>
        </w:rPr>
        <w:t>:</w:t>
      </w:r>
    </w:p>
    <w:p w14:paraId="306098F1" w14:textId="77777777" w:rsidR="009658FA" w:rsidRPr="00FC0554" w:rsidRDefault="009658FA" w:rsidP="009658FA">
      <w:pPr>
        <w:pStyle w:val="styl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576"/>
        <w:gridCol w:w="5369"/>
      </w:tblGrid>
      <w:tr w:rsidR="009658FA" w:rsidRPr="00FC0554" w14:paraId="718E244E" w14:textId="77777777" w:rsidTr="009658FA">
        <w:trPr>
          <w:trHeight w:val="307"/>
        </w:trPr>
        <w:tc>
          <w:tcPr>
            <w:tcW w:w="9747" w:type="dxa"/>
            <w:gridSpan w:val="3"/>
          </w:tcPr>
          <w:p w14:paraId="04D81AF0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Sposób realizacji wniosku</w:t>
            </w:r>
          </w:p>
        </w:tc>
      </w:tr>
      <w:tr w:rsidR="009658FA" w:rsidRPr="00FC0554" w14:paraId="013ACB00" w14:textId="77777777" w:rsidTr="009658FA">
        <w:trPr>
          <w:trHeight w:val="465"/>
        </w:trPr>
        <w:tc>
          <w:tcPr>
            <w:tcW w:w="2802" w:type="dxa"/>
            <w:vAlign w:val="center"/>
          </w:tcPr>
          <w:p w14:paraId="7513AA3C" w14:textId="77777777" w:rsidR="009658FA" w:rsidRPr="00FC0554" w:rsidRDefault="009658FA" w:rsidP="009658FA">
            <w:pPr>
              <w:pStyle w:val="styl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Data wpływu wniosku:</w:t>
            </w:r>
          </w:p>
        </w:tc>
        <w:tc>
          <w:tcPr>
            <w:tcW w:w="1576" w:type="dxa"/>
          </w:tcPr>
          <w:p w14:paraId="0E76C134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9" w:type="dxa"/>
            <w:vAlign w:val="bottom"/>
          </w:tcPr>
          <w:p w14:paraId="7CDE8FAD" w14:textId="77777777" w:rsidR="009658FA" w:rsidRPr="00FC0554" w:rsidRDefault="009658FA" w:rsidP="009658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data/podpis</w:t>
            </w:r>
          </w:p>
        </w:tc>
      </w:tr>
      <w:tr w:rsidR="009658FA" w:rsidRPr="00FC0554" w14:paraId="536E7A3E" w14:textId="77777777" w:rsidTr="009658FA">
        <w:trPr>
          <w:trHeight w:val="923"/>
        </w:trPr>
        <w:tc>
          <w:tcPr>
            <w:tcW w:w="2802" w:type="dxa"/>
            <w:vAlign w:val="center"/>
          </w:tcPr>
          <w:p w14:paraId="478A68E3" w14:textId="77777777" w:rsidR="009658FA" w:rsidRPr="00FC0554" w:rsidRDefault="009658FA" w:rsidP="009658FA">
            <w:pPr>
              <w:pStyle w:val="styl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Przyjęto / odrzucono</w:t>
            </w:r>
            <w:r w:rsidRPr="00FC0554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*</w:t>
            </w:r>
          </w:p>
          <w:p w14:paraId="23E6948D" w14:textId="77777777" w:rsidR="009658FA" w:rsidRPr="00FC0554" w:rsidRDefault="009658FA" w:rsidP="009658FA">
            <w:pPr>
              <w:pStyle w:val="styl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*- niepotrzebne skreślić</w:t>
            </w:r>
          </w:p>
        </w:tc>
        <w:tc>
          <w:tcPr>
            <w:tcW w:w="6945" w:type="dxa"/>
            <w:gridSpan w:val="2"/>
            <w:vAlign w:val="bottom"/>
          </w:tcPr>
          <w:p w14:paraId="5FDD9A1F" w14:textId="77777777" w:rsidR="009658FA" w:rsidRPr="00FC0554" w:rsidRDefault="009658FA" w:rsidP="009658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data/podpis</w:t>
            </w:r>
          </w:p>
        </w:tc>
      </w:tr>
      <w:tr w:rsidR="009658FA" w:rsidRPr="00FC0554" w14:paraId="75E6BDF0" w14:textId="77777777" w:rsidTr="009658FA">
        <w:tc>
          <w:tcPr>
            <w:tcW w:w="2802" w:type="dxa"/>
          </w:tcPr>
          <w:p w14:paraId="50547457" w14:textId="77777777" w:rsidR="009658FA" w:rsidRPr="00FC0554" w:rsidRDefault="009658FA" w:rsidP="009658FA">
            <w:pPr>
              <w:pStyle w:val="styl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Termin realizacji wznowienia dostaw en.</w:t>
            </w:r>
          </w:p>
        </w:tc>
        <w:tc>
          <w:tcPr>
            <w:tcW w:w="1576" w:type="dxa"/>
          </w:tcPr>
          <w:p w14:paraId="530002F3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9" w:type="dxa"/>
            <w:vAlign w:val="bottom"/>
          </w:tcPr>
          <w:p w14:paraId="427DF9D8" w14:textId="77777777" w:rsidR="009658FA" w:rsidRPr="00FC0554" w:rsidRDefault="009658FA" w:rsidP="009658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data/podpis</w:t>
            </w:r>
          </w:p>
        </w:tc>
      </w:tr>
      <w:tr w:rsidR="009658FA" w:rsidRPr="00FC0554" w14:paraId="1B6FBAD1" w14:textId="77777777" w:rsidTr="009658FA">
        <w:trPr>
          <w:trHeight w:val="848"/>
        </w:trPr>
        <w:tc>
          <w:tcPr>
            <w:tcW w:w="2802" w:type="dxa"/>
            <w:vMerge w:val="restart"/>
          </w:tcPr>
          <w:p w14:paraId="3011A4A9" w14:textId="77777777" w:rsidR="009658FA" w:rsidRPr="00FC0554" w:rsidRDefault="009658FA" w:rsidP="009658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Przyczyna odrzucenia:</w:t>
            </w:r>
          </w:p>
        </w:tc>
        <w:tc>
          <w:tcPr>
            <w:tcW w:w="6945" w:type="dxa"/>
            <w:gridSpan w:val="2"/>
            <w:tcBorders>
              <w:bottom w:val="nil"/>
            </w:tcBorders>
          </w:tcPr>
          <w:p w14:paraId="2FE6C6A1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EE328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D591D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07060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3C740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0D318C9B" w14:textId="77777777" w:rsidTr="009658FA">
        <w:tc>
          <w:tcPr>
            <w:tcW w:w="2802" w:type="dxa"/>
            <w:vMerge/>
          </w:tcPr>
          <w:p w14:paraId="285EB23A" w14:textId="77777777" w:rsidR="009658FA" w:rsidRPr="00FC0554" w:rsidRDefault="009658FA" w:rsidP="00965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nil"/>
            </w:tcBorders>
          </w:tcPr>
          <w:p w14:paraId="53E82DCA" w14:textId="77777777" w:rsidR="009658FA" w:rsidRPr="00FC0554" w:rsidRDefault="009658FA" w:rsidP="009658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i/>
                <w:sz w:val="22"/>
                <w:szCs w:val="22"/>
              </w:rPr>
              <w:t>data/podpis</w:t>
            </w:r>
          </w:p>
        </w:tc>
      </w:tr>
    </w:tbl>
    <w:p w14:paraId="40EBD134" w14:textId="77777777" w:rsidR="009658FA" w:rsidRPr="00FC0554" w:rsidRDefault="009658FA" w:rsidP="004863A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1C588E4" w14:textId="77777777" w:rsidR="009658FA" w:rsidRPr="00FC0554" w:rsidRDefault="009658F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22153DF" w14:textId="77777777" w:rsidR="004615DF" w:rsidRDefault="004615DF" w:rsidP="009658FA">
      <w:pPr>
        <w:pStyle w:val="Nagwek5"/>
        <w:spacing w:after="120" w:line="360" w:lineRule="auto"/>
        <w:jc w:val="center"/>
        <w:rPr>
          <w:rFonts w:asciiTheme="minorHAnsi" w:hAnsiTheme="minorHAnsi" w:cstheme="minorHAnsi"/>
          <w:spacing w:val="20"/>
          <w:sz w:val="22"/>
          <w:szCs w:val="22"/>
        </w:rPr>
      </w:pPr>
    </w:p>
    <w:p w14:paraId="539B3899" w14:textId="77777777" w:rsidR="009658FA" w:rsidRPr="00FC0554" w:rsidRDefault="009658FA" w:rsidP="009658FA">
      <w:pPr>
        <w:pStyle w:val="Nagwek5"/>
        <w:spacing w:after="120" w:line="360" w:lineRule="auto"/>
        <w:jc w:val="center"/>
        <w:rPr>
          <w:rFonts w:asciiTheme="minorHAnsi" w:hAnsiTheme="minorHAnsi" w:cstheme="minorHAnsi"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spacing w:val="20"/>
          <w:sz w:val="22"/>
          <w:szCs w:val="22"/>
        </w:rPr>
        <w:t>Załącznik nr 6</w:t>
      </w:r>
    </w:p>
    <w:p w14:paraId="04D73455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do Generalnej Umowy Dystrybucyjnej nr ………</w:t>
      </w:r>
      <w:proofErr w:type="gramStart"/>
      <w:r w:rsidRPr="00FC0554">
        <w:rPr>
          <w:rFonts w:asciiTheme="minorHAnsi" w:hAnsiTheme="minorHAnsi" w:cstheme="minorHAnsi"/>
          <w:b w:val="0"/>
          <w:sz w:val="22"/>
          <w:szCs w:val="22"/>
        </w:rPr>
        <w:t>…….</w:t>
      </w:r>
      <w:proofErr w:type="gramEnd"/>
      <w:r w:rsidRPr="00FC055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EFF56D4" w14:textId="77777777" w:rsidR="009658FA" w:rsidRPr="00FC0554" w:rsidRDefault="009658FA" w:rsidP="009658FA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zawartej pomiędzy</w:t>
      </w:r>
    </w:p>
    <w:p w14:paraId="34B2D477" w14:textId="4816D968" w:rsidR="00E44635" w:rsidRPr="00FC0554" w:rsidRDefault="00E03D03" w:rsidP="00E44635">
      <w:pPr>
        <w:pStyle w:val="Nagwek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E44635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8D9DB7" w14:textId="77777777" w:rsidR="008B7093" w:rsidRPr="00FC0554" w:rsidRDefault="008B7093" w:rsidP="007F0EDA">
      <w:pPr>
        <w:rPr>
          <w:rFonts w:asciiTheme="minorHAnsi" w:hAnsiTheme="minorHAnsi" w:cstheme="minorHAnsi"/>
          <w:sz w:val="22"/>
          <w:szCs w:val="22"/>
        </w:rPr>
      </w:pPr>
    </w:p>
    <w:p w14:paraId="12E85012" w14:textId="77777777" w:rsidR="00F01054" w:rsidRPr="00FC0554" w:rsidRDefault="00F01054" w:rsidP="00F01054">
      <w:pPr>
        <w:pStyle w:val="Style2"/>
        <w:widowControl/>
        <w:tabs>
          <w:tab w:val="left" w:leader="dot" w:pos="4054"/>
        </w:tabs>
        <w:spacing w:line="240" w:lineRule="auto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……………………  </w:t>
      </w:r>
    </w:p>
    <w:p w14:paraId="75548D2A" w14:textId="77777777" w:rsidR="009658FA" w:rsidRPr="00FC0554" w:rsidRDefault="009658FA" w:rsidP="009658FA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7B8812A" w14:textId="77777777" w:rsidR="009658FA" w:rsidRPr="00FC0554" w:rsidRDefault="009658FA" w:rsidP="009658FA">
      <w:pPr>
        <w:pStyle w:val="Nagwek5"/>
        <w:spacing w:after="120" w:line="360" w:lineRule="auto"/>
        <w:jc w:val="center"/>
        <w:rPr>
          <w:rFonts w:asciiTheme="minorHAnsi" w:hAnsiTheme="minorHAnsi" w:cstheme="minorHAnsi"/>
          <w:color w:val="FF0000"/>
          <w:spacing w:val="20"/>
          <w:sz w:val="22"/>
          <w:szCs w:val="22"/>
        </w:rPr>
      </w:pPr>
    </w:p>
    <w:p w14:paraId="0C3FFA4F" w14:textId="77777777" w:rsidR="009658FA" w:rsidRPr="00FC0554" w:rsidRDefault="009658FA" w:rsidP="009658FA">
      <w:pPr>
        <w:pStyle w:val="Nagwek5"/>
        <w:spacing w:after="120" w:line="360" w:lineRule="auto"/>
        <w:jc w:val="center"/>
        <w:rPr>
          <w:rFonts w:asciiTheme="minorHAnsi" w:hAnsiTheme="minorHAnsi" w:cstheme="minorHAnsi"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WZÓR FORMULARZA INFORMOWANIA </w:t>
      </w:r>
      <w:r w:rsidR="00EC2717">
        <w:rPr>
          <w:rFonts w:asciiTheme="minorHAnsi" w:hAnsiTheme="minorHAnsi" w:cstheme="minorHAnsi"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PRZEZ SPRZEDAWCĘ </w:t>
      </w:r>
      <w:r w:rsidRPr="00FC0554">
        <w:rPr>
          <w:rFonts w:asciiTheme="minorHAnsi" w:hAnsiTheme="minorHAnsi" w:cstheme="minorHAnsi"/>
          <w:sz w:val="22"/>
          <w:szCs w:val="22"/>
        </w:rPr>
        <w:br/>
        <w:t>O KONTYNUOWANIU SPRZEDAŻY DO URD DLA KTÓRYCH ZOSTAŁ ZAKOŃCZONY PROCES ZMIANY SPRZEDAWCY</w:t>
      </w:r>
    </w:p>
    <w:p w14:paraId="0D725835" w14:textId="77777777" w:rsidR="009658FA" w:rsidRPr="00FC0554" w:rsidRDefault="009658FA" w:rsidP="00E9685B">
      <w:pPr>
        <w:pStyle w:val="Style5"/>
        <w:widowControl/>
        <w:numPr>
          <w:ilvl w:val="0"/>
          <w:numId w:val="58"/>
        </w:numPr>
        <w:tabs>
          <w:tab w:val="left" w:pos="367"/>
        </w:tabs>
        <w:spacing w:before="324" w:line="274" w:lineRule="exact"/>
        <w:ind w:left="367"/>
        <w:jc w:val="both"/>
        <w:rPr>
          <w:rStyle w:val="FontStyle15"/>
          <w:rFonts w:asciiTheme="minorHAnsi" w:hAnsiTheme="minorHAnsi" w:cstheme="minorHAnsi"/>
          <w:b w:val="0"/>
          <w:bCs w:val="0"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 xml:space="preserve"> informuje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o zawarciu kolejnej umowy sprzedaży energii elektrycznej lub o zawarciu aneksu do obowiązującej umowy sprzedaży energii elektrycznej, przedłużającego okres jej obowiązywania z URD z obszaru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sz w:val="22"/>
          <w:szCs w:val="22"/>
        </w:rPr>
        <w:t>,</w:t>
      </w:r>
      <w:r w:rsidRPr="00FC0554">
        <w:rPr>
          <w:rFonts w:asciiTheme="minorHAnsi" w:hAnsiTheme="minorHAnsi" w:cstheme="minorHAnsi"/>
          <w:sz w:val="22"/>
          <w:szCs w:val="22"/>
        </w:rPr>
        <w:t xml:space="preserve"> dla którego zakończony został proces zmiany sprzedawcy </w:t>
      </w: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>poprzez wypełnienie poniższego formularza „</w:t>
      </w:r>
      <w:r w:rsidRPr="00FC0554">
        <w:rPr>
          <w:rFonts w:asciiTheme="minorHAnsi" w:hAnsiTheme="minorHAnsi" w:cstheme="minorHAnsi"/>
          <w:sz w:val="22"/>
          <w:szCs w:val="22"/>
        </w:rPr>
        <w:t xml:space="preserve">Informowania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o zawarciu: kolejnej umowy sprzedaży energii elektrycznej lub aneksu do obowiązującej umowy sprzedaży energii elektrycznej przedłużającego okres jej obowiązywania”.</w:t>
      </w:r>
    </w:p>
    <w:p w14:paraId="76AEA2DF" w14:textId="77777777" w:rsidR="009658FA" w:rsidRPr="00FC0554" w:rsidRDefault="009658FA" w:rsidP="009658FA">
      <w:pPr>
        <w:pStyle w:val="Style5"/>
        <w:widowControl/>
        <w:tabs>
          <w:tab w:val="left" w:pos="367"/>
        </w:tabs>
        <w:spacing w:before="7" w:line="274" w:lineRule="exact"/>
        <w:ind w:firstLine="0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</w:p>
    <w:p w14:paraId="24AB3901" w14:textId="77777777" w:rsidR="009658FA" w:rsidRPr="00FC0554" w:rsidRDefault="009658FA" w:rsidP="00E9685B">
      <w:pPr>
        <w:pStyle w:val="Style5"/>
        <w:widowControl/>
        <w:numPr>
          <w:ilvl w:val="0"/>
          <w:numId w:val="58"/>
        </w:numPr>
        <w:tabs>
          <w:tab w:val="left" w:pos="367"/>
        </w:tabs>
        <w:spacing w:before="7" w:line="274" w:lineRule="exact"/>
        <w:ind w:left="367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 xml:space="preserve">Przekazany do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 xml:space="preserve">formularz, o którym mowa w ust. 1, powinien być podpisany przez osobę upoważnioną przez </w:t>
      </w:r>
      <w:r w:rsidRPr="00FC0554">
        <w:rPr>
          <w:rStyle w:val="FontStyle13"/>
          <w:rFonts w:asciiTheme="minorHAnsi" w:hAnsiTheme="minorHAnsi" w:cstheme="minorHAnsi"/>
          <w:sz w:val="22"/>
          <w:szCs w:val="22"/>
        </w:rPr>
        <w:t xml:space="preserve">Sprzedawcę </w:t>
      </w: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>wskazaną w Załączniku nr 2 ust. 3 p.2) do Umowy.</w:t>
      </w:r>
    </w:p>
    <w:p w14:paraId="57B695BB" w14:textId="77777777" w:rsidR="009658FA" w:rsidRPr="00FC0554" w:rsidRDefault="009658FA" w:rsidP="009658FA">
      <w:pPr>
        <w:pStyle w:val="Kolorowalistaakcent11"/>
        <w:rPr>
          <w:rStyle w:val="FontStyle15"/>
          <w:rFonts w:asciiTheme="minorHAnsi" w:hAnsiTheme="minorHAnsi" w:cstheme="minorHAnsi"/>
          <w:sz w:val="22"/>
          <w:szCs w:val="22"/>
        </w:rPr>
      </w:pPr>
    </w:p>
    <w:p w14:paraId="129B13E2" w14:textId="77777777" w:rsidR="009658FA" w:rsidRPr="00FC0554" w:rsidRDefault="009658FA" w:rsidP="00E9685B">
      <w:pPr>
        <w:pStyle w:val="Style5"/>
        <w:widowControl/>
        <w:numPr>
          <w:ilvl w:val="0"/>
          <w:numId w:val="58"/>
        </w:numPr>
        <w:tabs>
          <w:tab w:val="left" w:pos="367"/>
        </w:tabs>
        <w:spacing w:before="7" w:line="274" w:lineRule="exact"/>
        <w:ind w:left="367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 xml:space="preserve">Wypełniony formularz powinien być przekazany przez </w:t>
      </w:r>
      <w:r w:rsidRPr="00FC0554">
        <w:rPr>
          <w:rStyle w:val="FontStyle15"/>
          <w:rFonts w:asciiTheme="minorHAnsi" w:hAnsiTheme="minorHAnsi" w:cstheme="minorHAnsi"/>
          <w:b w:val="0"/>
          <w:sz w:val="22"/>
          <w:szCs w:val="22"/>
        </w:rPr>
        <w:t>Sprzedawcę</w:t>
      </w:r>
      <w:r w:rsidRPr="00FC0554">
        <w:rPr>
          <w:rStyle w:val="FontStyle15"/>
          <w:rFonts w:asciiTheme="minorHAnsi" w:hAnsiTheme="minorHAnsi" w:cstheme="minorHAnsi"/>
          <w:sz w:val="22"/>
          <w:szCs w:val="22"/>
        </w:rPr>
        <w:t xml:space="preserve"> na adres wskazany w Załączniku nr 2 ust. 3 p. 1).</w:t>
      </w:r>
    </w:p>
    <w:p w14:paraId="62567C9F" w14:textId="77777777" w:rsidR="009658FA" w:rsidRPr="00FC0554" w:rsidRDefault="009658FA" w:rsidP="009658FA">
      <w:pPr>
        <w:pStyle w:val="Style5"/>
        <w:widowControl/>
        <w:tabs>
          <w:tab w:val="left" w:pos="367"/>
        </w:tabs>
        <w:spacing w:before="7" w:line="274" w:lineRule="exact"/>
        <w:ind w:firstLine="0"/>
        <w:rPr>
          <w:rStyle w:val="FontStyle15"/>
          <w:rFonts w:asciiTheme="minorHAnsi" w:hAnsiTheme="minorHAnsi" w:cstheme="minorHAnsi"/>
          <w:sz w:val="22"/>
          <w:szCs w:val="22"/>
        </w:rPr>
      </w:pPr>
    </w:p>
    <w:p w14:paraId="2AF7D075" w14:textId="77777777" w:rsidR="009658FA" w:rsidRPr="00FC0554" w:rsidRDefault="009658FA" w:rsidP="009658FA">
      <w:pPr>
        <w:pStyle w:val="Style5"/>
        <w:widowControl/>
        <w:tabs>
          <w:tab w:val="left" w:pos="367"/>
        </w:tabs>
        <w:spacing w:before="7" w:line="274" w:lineRule="exact"/>
        <w:ind w:firstLine="0"/>
        <w:rPr>
          <w:rStyle w:val="FontStyle15"/>
          <w:rFonts w:asciiTheme="minorHAnsi" w:hAnsiTheme="minorHAnsi" w:cstheme="minorHAnsi"/>
          <w:sz w:val="22"/>
          <w:szCs w:val="22"/>
        </w:rPr>
      </w:pPr>
    </w:p>
    <w:p w14:paraId="0004D32D" w14:textId="77777777" w:rsidR="009658FA" w:rsidRPr="00FC0554" w:rsidRDefault="009658FA" w:rsidP="009658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556"/>
        <w:gridCol w:w="4522"/>
      </w:tblGrid>
      <w:tr w:rsidR="009658FA" w:rsidRPr="00FC0554" w14:paraId="195BE81A" w14:textId="77777777" w:rsidTr="009658FA">
        <w:tc>
          <w:tcPr>
            <w:tcW w:w="4154" w:type="dxa"/>
          </w:tcPr>
          <w:p w14:paraId="54262170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  <w:p w14:paraId="55DDB974" w14:textId="77777777" w:rsidR="009658FA" w:rsidRPr="00FC0554" w:rsidRDefault="00EC2717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OSD</w:t>
            </w:r>
          </w:p>
        </w:tc>
        <w:tc>
          <w:tcPr>
            <w:tcW w:w="554" w:type="dxa"/>
          </w:tcPr>
          <w:p w14:paraId="362070D5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</w:tc>
        <w:tc>
          <w:tcPr>
            <w:tcW w:w="4502" w:type="dxa"/>
          </w:tcPr>
          <w:p w14:paraId="15955F1E" w14:textId="77777777" w:rsidR="009658FA" w:rsidRPr="00FC0554" w:rsidRDefault="009658FA" w:rsidP="009658FA">
            <w:pPr>
              <w:pStyle w:val="styl0"/>
              <w:spacing w:line="264" w:lineRule="auto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  <w:p w14:paraId="1E6EBD2B" w14:textId="77777777" w:rsidR="009658FA" w:rsidRPr="00FC0554" w:rsidRDefault="009658FA" w:rsidP="009658FA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Sprzedawca</w:t>
            </w:r>
          </w:p>
        </w:tc>
      </w:tr>
    </w:tbl>
    <w:p w14:paraId="75E3D9E0" w14:textId="77777777" w:rsidR="009658FA" w:rsidRPr="00FC0554" w:rsidRDefault="009658FA" w:rsidP="009658FA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412A5B90" w14:textId="77777777" w:rsidR="009658FA" w:rsidRPr="00FC0554" w:rsidRDefault="009658FA" w:rsidP="009658FA">
      <w:pPr>
        <w:pStyle w:val="Stylwyliczanie"/>
        <w:tabs>
          <w:tab w:val="clear" w:pos="4536"/>
          <w:tab w:val="clear" w:pos="9072"/>
        </w:tabs>
        <w:spacing w:after="240" w:line="252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9658FA" w:rsidRPr="00FC0554" w:rsidSect="00E44635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1078074" w14:textId="77777777" w:rsidR="009658FA" w:rsidRPr="00FC0554" w:rsidRDefault="009658FA" w:rsidP="009658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FORMULARZ INFORMOWANIA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sz w:val="22"/>
          <w:szCs w:val="22"/>
        </w:rPr>
        <w:t xml:space="preserve"> O ZAWARCIU: KOLEJNEJ UMOWY SPRZEDAŻY ENERGII ELEKTRYCZNEJ LUB ANEKSU DO OBOWIĄZUJĄCEJ UMOWY SPRZEDAŻY ENERGII ELEKTRYCZNEJ PRZEDŁUŻAJĄCEGO OKRES JEJ OBOWIĄZYWANIA</w:t>
      </w:r>
    </w:p>
    <w:p w14:paraId="67D78D26" w14:textId="77777777" w:rsidR="009658FA" w:rsidRPr="00FC0554" w:rsidRDefault="009658FA" w:rsidP="009658F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4ECEAF" w14:textId="77777777" w:rsidR="009658FA" w:rsidRPr="00FC0554" w:rsidRDefault="009658FA" w:rsidP="009658FA">
      <w:pPr>
        <w:jc w:val="right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Data: ………………………</w:t>
      </w:r>
    </w:p>
    <w:p w14:paraId="115BEE49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DANE SPRZEDAWCY:</w:t>
      </w:r>
    </w:p>
    <w:p w14:paraId="0ED130C7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Pełna nazwa: ………………………………………………….</w:t>
      </w:r>
    </w:p>
    <w:p w14:paraId="0A48F5FF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Adres siedziby: …………………………………………</w:t>
      </w:r>
      <w:proofErr w:type="gramStart"/>
      <w:r w:rsidRPr="00FC055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554">
        <w:rPr>
          <w:rFonts w:asciiTheme="minorHAnsi" w:hAnsiTheme="minorHAnsi" w:cstheme="minorHAnsi"/>
          <w:sz w:val="22"/>
          <w:szCs w:val="22"/>
        </w:rPr>
        <w:t>.</w:t>
      </w:r>
    </w:p>
    <w:p w14:paraId="2C11F7DA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NIP: ………………………………………………………</w:t>
      </w:r>
      <w:proofErr w:type="gramStart"/>
      <w:r w:rsidRPr="00FC055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554">
        <w:rPr>
          <w:rFonts w:asciiTheme="minorHAnsi" w:hAnsiTheme="minorHAnsi" w:cstheme="minorHAnsi"/>
          <w:sz w:val="22"/>
          <w:szCs w:val="22"/>
        </w:rPr>
        <w:t>.</w:t>
      </w:r>
    </w:p>
    <w:p w14:paraId="485E3339" w14:textId="77777777" w:rsidR="009658FA" w:rsidRPr="00FC0554" w:rsidRDefault="009658FA" w:rsidP="009658FA">
      <w:pPr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Kod Sprzedawcy nadany przez </w:t>
      </w:r>
      <w:r w:rsidR="00EC2717">
        <w:rPr>
          <w:rFonts w:asciiTheme="minorHAnsi" w:hAnsiTheme="minorHAnsi" w:cstheme="minorHAnsi"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FC0554">
        <w:rPr>
          <w:rFonts w:asciiTheme="minorHAnsi" w:hAnsiTheme="minorHAnsi" w:cstheme="minorHAnsi"/>
          <w:sz w:val="22"/>
          <w:szCs w:val="22"/>
        </w:rPr>
        <w:t>OSP:…</w:t>
      </w:r>
      <w:proofErr w:type="gramEnd"/>
      <w:r w:rsidRPr="00FC0554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60DFE10E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p w14:paraId="07C9BDA4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Niniejszym informujemy o zawarciu: kolejnej umowy sprzedaży energii elektrycznej lub aneksu do obowiązującej umowy sprzedaży energii elektrycznej przedłużającego okres jej obowiązywania dla niżej wymienionych URD:</w:t>
      </w:r>
    </w:p>
    <w:p w14:paraId="617CF11A" w14:textId="77777777" w:rsidR="009658FA" w:rsidRPr="00FC0554" w:rsidRDefault="009658FA" w:rsidP="009658F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968"/>
        <w:gridCol w:w="554"/>
        <w:gridCol w:w="673"/>
        <w:gridCol w:w="1342"/>
        <w:gridCol w:w="1375"/>
        <w:gridCol w:w="1193"/>
        <w:gridCol w:w="821"/>
        <w:gridCol w:w="793"/>
        <w:gridCol w:w="1965"/>
        <w:gridCol w:w="951"/>
        <w:gridCol w:w="1226"/>
        <w:gridCol w:w="1800"/>
      </w:tblGrid>
      <w:tr w:rsidR="009658FA" w:rsidRPr="00FC0554" w14:paraId="65C70A2A" w14:textId="77777777" w:rsidTr="009658FA">
        <w:trPr>
          <w:trHeight w:val="1017"/>
        </w:trPr>
        <w:tc>
          <w:tcPr>
            <w:tcW w:w="504" w:type="dxa"/>
            <w:vMerge w:val="restart"/>
            <w:shd w:val="clear" w:color="auto" w:fill="auto"/>
            <w:vAlign w:val="center"/>
          </w:tcPr>
          <w:p w14:paraId="113A58F3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06732857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Nazwa URD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0ADF3EB7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404" w:type="dxa"/>
            <w:gridSpan w:val="5"/>
            <w:shd w:val="clear" w:color="auto" w:fill="auto"/>
          </w:tcPr>
          <w:p w14:paraId="3175B34B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Adres punktu poboru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14:paraId="0B6C22A9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Nr PPE / FPP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4E7A5BC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Data wygaśnięcia obecnej umowy sprzedaży</w:t>
            </w:r>
          </w:p>
        </w:tc>
        <w:tc>
          <w:tcPr>
            <w:tcW w:w="2177" w:type="dxa"/>
            <w:gridSpan w:val="2"/>
            <w:shd w:val="clear" w:color="auto" w:fill="auto"/>
          </w:tcPr>
          <w:p w14:paraId="471FA57A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Okres obowiązywania kolejnej umowy / aneksu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41C1E67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Planowane roczne zużycie energii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[kWh]</w:t>
            </w:r>
          </w:p>
        </w:tc>
      </w:tr>
      <w:tr w:rsidR="009658FA" w:rsidRPr="00FC0554" w14:paraId="6D5767E0" w14:textId="77777777" w:rsidTr="009658FA">
        <w:trPr>
          <w:trHeight w:val="150"/>
        </w:trPr>
        <w:tc>
          <w:tcPr>
            <w:tcW w:w="504" w:type="dxa"/>
            <w:vMerge/>
            <w:shd w:val="clear" w:color="auto" w:fill="auto"/>
          </w:tcPr>
          <w:p w14:paraId="1FDDE8AB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1F33A1D1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1AD3A38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443501EE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1342" w:type="dxa"/>
            <w:shd w:val="clear" w:color="auto" w:fill="auto"/>
          </w:tcPr>
          <w:p w14:paraId="4097CE6B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Nr budynku / nr lokalu</w:t>
            </w:r>
          </w:p>
        </w:tc>
        <w:tc>
          <w:tcPr>
            <w:tcW w:w="1375" w:type="dxa"/>
            <w:shd w:val="clear" w:color="auto" w:fill="auto"/>
          </w:tcPr>
          <w:p w14:paraId="1AD6B93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1193" w:type="dxa"/>
            <w:shd w:val="clear" w:color="auto" w:fill="auto"/>
          </w:tcPr>
          <w:p w14:paraId="3A8D0EE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821" w:type="dxa"/>
            <w:shd w:val="clear" w:color="auto" w:fill="auto"/>
          </w:tcPr>
          <w:p w14:paraId="5080D70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Poczta</w:t>
            </w:r>
          </w:p>
        </w:tc>
        <w:tc>
          <w:tcPr>
            <w:tcW w:w="793" w:type="dxa"/>
            <w:vMerge/>
            <w:shd w:val="clear" w:color="auto" w:fill="auto"/>
          </w:tcPr>
          <w:p w14:paraId="79C5389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1E1838DE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24A71FE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Pr="00FC055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-mc-</w:t>
            </w:r>
            <w:proofErr w:type="spell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proofErr w:type="spellEnd"/>
          </w:p>
        </w:tc>
        <w:tc>
          <w:tcPr>
            <w:tcW w:w="1226" w:type="dxa"/>
            <w:shd w:val="clear" w:color="auto" w:fill="auto"/>
            <w:vAlign w:val="center"/>
          </w:tcPr>
          <w:p w14:paraId="1D03F2D8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FC055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-mc-</w:t>
            </w:r>
            <w:proofErr w:type="spell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proofErr w:type="spellEnd"/>
          </w:p>
        </w:tc>
        <w:tc>
          <w:tcPr>
            <w:tcW w:w="1800" w:type="dxa"/>
            <w:vMerge/>
            <w:shd w:val="clear" w:color="auto" w:fill="auto"/>
          </w:tcPr>
          <w:p w14:paraId="3B880C94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346C47C8" w14:textId="77777777" w:rsidTr="009658FA">
        <w:trPr>
          <w:trHeight w:val="251"/>
        </w:trPr>
        <w:tc>
          <w:tcPr>
            <w:tcW w:w="504" w:type="dxa"/>
            <w:shd w:val="clear" w:color="auto" w:fill="auto"/>
          </w:tcPr>
          <w:p w14:paraId="4D38DB9C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194DC46B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</w:tcPr>
          <w:p w14:paraId="5775010E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3EB65B2A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4D4355E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14:paraId="0C10528F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693BF1B7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3BB4FB68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291D9D4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70274DC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EDF08AF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3D5CE92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06882B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8FA" w:rsidRPr="00FC0554" w14:paraId="25F123D2" w14:textId="77777777" w:rsidTr="009658FA">
        <w:trPr>
          <w:trHeight w:val="251"/>
        </w:trPr>
        <w:tc>
          <w:tcPr>
            <w:tcW w:w="504" w:type="dxa"/>
            <w:shd w:val="clear" w:color="auto" w:fill="auto"/>
          </w:tcPr>
          <w:p w14:paraId="390A8332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14:paraId="6357F033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</w:tcPr>
          <w:p w14:paraId="3FA6C8F7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7C788FE8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835B1D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14:paraId="7EF54B6A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235B2370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7A6B31F6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7D68A5FF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32B51CC0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691CC7FE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103137BD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B3406AE" w14:textId="77777777" w:rsidR="009658FA" w:rsidRPr="00FC0554" w:rsidRDefault="009658FA" w:rsidP="0096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F7E444" w14:textId="77777777" w:rsidR="009658FA" w:rsidRPr="00FC0554" w:rsidRDefault="009658FA" w:rsidP="009658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FCC849" w14:textId="77777777" w:rsidR="009658FA" w:rsidRPr="00FC0554" w:rsidRDefault="009658FA" w:rsidP="009658F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A9C9294" w14:textId="77777777" w:rsidR="009658FA" w:rsidRPr="00FC0554" w:rsidRDefault="009658FA" w:rsidP="009658FA">
      <w:pPr>
        <w:jc w:val="right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43B00D8F" w14:textId="77777777" w:rsidR="009658FA" w:rsidRPr="00FC0554" w:rsidRDefault="009658FA" w:rsidP="009658FA">
      <w:pPr>
        <w:pStyle w:val="Tekstpodstawowy3"/>
        <w:spacing w:before="360" w:line="252" w:lineRule="auto"/>
        <w:jc w:val="right"/>
        <w:rPr>
          <w:rFonts w:asciiTheme="minorHAnsi" w:hAnsiTheme="minorHAnsi" w:cstheme="minorHAnsi"/>
          <w:b w:val="0"/>
          <w:iCs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 xml:space="preserve">                           (podpis upoważnionego przedstawiciela Sprzedawcy)</w:t>
      </w:r>
    </w:p>
    <w:p w14:paraId="5404FFF7" w14:textId="77777777" w:rsidR="009658FA" w:rsidRPr="00FC0554" w:rsidRDefault="009658F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5EDC787A" w14:textId="77777777" w:rsidR="00EE3F57" w:rsidRPr="00FC0554" w:rsidRDefault="00EE3F57" w:rsidP="004863A0">
      <w:pPr>
        <w:rPr>
          <w:rFonts w:asciiTheme="minorHAnsi" w:hAnsiTheme="minorHAnsi" w:cstheme="minorHAnsi"/>
          <w:color w:val="000000"/>
          <w:sz w:val="22"/>
          <w:szCs w:val="22"/>
        </w:rPr>
        <w:sectPr w:rsidR="00EE3F57" w:rsidRPr="00FC0554" w:rsidSect="00EE3F5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06C0AE" w14:textId="77777777" w:rsidR="00EE3F57" w:rsidRPr="00FC0554" w:rsidRDefault="00EE3F57" w:rsidP="00EE3F57">
      <w:pPr>
        <w:pStyle w:val="Style1"/>
        <w:spacing w:before="50"/>
        <w:ind w:left="3607"/>
        <w:outlineLvl w:val="0"/>
        <w:rPr>
          <w:rStyle w:val="FontStyle13"/>
          <w:rFonts w:asciiTheme="minorHAnsi" w:hAnsiTheme="minorHAnsi" w:cstheme="minorHAnsi"/>
          <w:spacing w:val="20"/>
          <w:sz w:val="22"/>
          <w:szCs w:val="22"/>
        </w:rPr>
      </w:pPr>
      <w:r w:rsidRPr="00FC0554">
        <w:rPr>
          <w:rStyle w:val="FontStyle13"/>
          <w:rFonts w:asciiTheme="minorHAnsi" w:hAnsiTheme="minorHAnsi" w:cstheme="minorHAnsi"/>
          <w:spacing w:val="20"/>
          <w:sz w:val="22"/>
          <w:szCs w:val="22"/>
        </w:rPr>
        <w:lastRenderedPageBreak/>
        <w:t>Załącznik</w:t>
      </w:r>
      <w:r w:rsidRPr="00FC0554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Style w:val="FontStyle13"/>
          <w:rFonts w:asciiTheme="minorHAnsi" w:hAnsiTheme="minorHAnsi" w:cstheme="minorHAnsi"/>
          <w:spacing w:val="20"/>
          <w:sz w:val="22"/>
          <w:szCs w:val="22"/>
        </w:rPr>
        <w:t>nr</w:t>
      </w:r>
      <w:r w:rsidRPr="00FC0554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Pr="00FC0554">
        <w:rPr>
          <w:rStyle w:val="FontStyle13"/>
          <w:rFonts w:asciiTheme="minorHAnsi" w:hAnsiTheme="minorHAnsi" w:cstheme="minorHAnsi"/>
          <w:spacing w:val="20"/>
          <w:sz w:val="22"/>
          <w:szCs w:val="22"/>
        </w:rPr>
        <w:t>7</w:t>
      </w:r>
    </w:p>
    <w:p w14:paraId="5D1A9D50" w14:textId="77777777" w:rsidR="00EE3F57" w:rsidRPr="00FC0554" w:rsidRDefault="00EE3F57" w:rsidP="00EE3F57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do Generalnej Umowy Dystrybucyjnej nr …………</w:t>
      </w:r>
    </w:p>
    <w:p w14:paraId="6111F88D" w14:textId="77777777" w:rsidR="00EE3F57" w:rsidRPr="00FC0554" w:rsidRDefault="00EE3F57" w:rsidP="00EE3F57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zawartej pomiędzy</w:t>
      </w:r>
    </w:p>
    <w:p w14:paraId="0979280C" w14:textId="09DF330B" w:rsidR="00E44635" w:rsidRPr="00FC0554" w:rsidRDefault="00E03D03" w:rsidP="00E44635">
      <w:pPr>
        <w:pStyle w:val="Nagwek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E44635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01FA47" w14:textId="77777777" w:rsidR="008B7093" w:rsidRPr="00FC0554" w:rsidRDefault="008B7093" w:rsidP="007F0EDA">
      <w:pPr>
        <w:rPr>
          <w:rFonts w:asciiTheme="minorHAnsi" w:hAnsiTheme="minorHAnsi" w:cstheme="minorHAnsi"/>
          <w:sz w:val="22"/>
          <w:szCs w:val="22"/>
        </w:rPr>
      </w:pPr>
    </w:p>
    <w:p w14:paraId="4EEB25D2" w14:textId="77777777" w:rsidR="00F01054" w:rsidRPr="00FC0554" w:rsidRDefault="00F01054" w:rsidP="00F01054">
      <w:pPr>
        <w:pStyle w:val="Style2"/>
        <w:widowControl/>
        <w:tabs>
          <w:tab w:val="left" w:leader="dot" w:pos="4054"/>
        </w:tabs>
        <w:spacing w:line="240" w:lineRule="auto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</w:t>
      </w:r>
      <w:r w:rsidR="00E645A1" w:rsidRPr="00FC055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3039A" w:rsidRPr="00FC055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16D3B0" w14:textId="77777777" w:rsidR="00EE3F57" w:rsidRPr="00FC0554" w:rsidRDefault="00EE3F57" w:rsidP="00EE3F57">
      <w:pPr>
        <w:rPr>
          <w:rFonts w:asciiTheme="minorHAnsi" w:hAnsiTheme="minorHAnsi" w:cstheme="minorHAnsi"/>
          <w:sz w:val="22"/>
          <w:szCs w:val="22"/>
        </w:rPr>
      </w:pPr>
    </w:p>
    <w:p w14:paraId="3CC3DE14" w14:textId="77777777" w:rsidR="00EE3F57" w:rsidRPr="00FC0554" w:rsidRDefault="00EE3F57" w:rsidP="00EE3F57">
      <w:pPr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Lista kodów, którymi </w:t>
      </w:r>
      <w:r w:rsidR="00EC2717">
        <w:rPr>
          <w:rStyle w:val="FontStyle13"/>
          <w:rFonts w:asciiTheme="minorHAnsi" w:hAnsiTheme="minorHAnsi" w:cstheme="minorHAnsi"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informuje sprzedawcę o wyniku przeprowadzonej weryfikacji zgłoszonych umów sprzedaży energii elektrycznej.</w:t>
      </w:r>
    </w:p>
    <w:p w14:paraId="412B889F" w14:textId="77777777" w:rsidR="00EE3F57" w:rsidRPr="00FC0554" w:rsidRDefault="00EE3F57" w:rsidP="00EE3F57">
      <w:pPr>
        <w:rPr>
          <w:rFonts w:asciiTheme="minorHAnsi" w:hAnsiTheme="minorHAnsi" w:cstheme="minorHAnsi"/>
          <w:sz w:val="22"/>
          <w:szCs w:val="22"/>
        </w:rPr>
      </w:pPr>
    </w:p>
    <w:p w14:paraId="3E25100E" w14:textId="77777777" w:rsidR="00EE3F57" w:rsidRPr="00FC0554" w:rsidRDefault="00EE3F57" w:rsidP="00EE3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03"/>
      </w:tblGrid>
      <w:tr w:rsidR="00EE3F57" w:rsidRPr="00FC0554" w14:paraId="17A5C89B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2EE5D030" w14:textId="77777777" w:rsidR="00EE3F57" w:rsidRPr="00FC0554" w:rsidRDefault="00EE3F57" w:rsidP="003E58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kodu </w:t>
            </w:r>
          </w:p>
        </w:tc>
        <w:tc>
          <w:tcPr>
            <w:tcW w:w="7403" w:type="dxa"/>
            <w:vAlign w:val="center"/>
          </w:tcPr>
          <w:p w14:paraId="417098E1" w14:textId="77777777" w:rsidR="00EE3F57" w:rsidRPr="00FC0554" w:rsidRDefault="00EE3F57" w:rsidP="003E58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Objaśnienie</w:t>
            </w:r>
          </w:p>
        </w:tc>
      </w:tr>
      <w:tr w:rsidR="00EE3F57" w:rsidRPr="00FC0554" w14:paraId="3C01B8DB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4E0DA61E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W-00</w:t>
            </w:r>
          </w:p>
        </w:tc>
        <w:tc>
          <w:tcPr>
            <w:tcW w:w="7403" w:type="dxa"/>
            <w:vAlign w:val="center"/>
          </w:tcPr>
          <w:p w14:paraId="7CAAB57F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Weryfikacja pozytywna</w:t>
            </w:r>
          </w:p>
        </w:tc>
      </w:tr>
      <w:tr w:rsidR="00EE3F57" w:rsidRPr="00FC0554" w14:paraId="06E89F96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291D7CCE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W-01</w:t>
            </w:r>
          </w:p>
        </w:tc>
        <w:tc>
          <w:tcPr>
            <w:tcW w:w="7403" w:type="dxa"/>
            <w:vAlign w:val="center"/>
          </w:tcPr>
          <w:p w14:paraId="6B49BD1B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Weryfikacja negatywna - brak kompletnego wypełnienia formularza </w:t>
            </w:r>
            <w:proofErr w:type="gramStart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powiadomienia</w:t>
            </w:r>
            <w:proofErr w:type="gramEnd"/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 o którym mowa w pkt. F.12. IRiESD-Bilansowanie</w:t>
            </w:r>
          </w:p>
        </w:tc>
      </w:tr>
      <w:tr w:rsidR="00EE3F57" w:rsidRPr="00FC0554" w14:paraId="5AA0EC8F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253EEAD3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W-02</w:t>
            </w:r>
          </w:p>
        </w:tc>
        <w:tc>
          <w:tcPr>
            <w:tcW w:w="7403" w:type="dxa"/>
            <w:vAlign w:val="center"/>
          </w:tcPr>
          <w:p w14:paraId="79C3765E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W-02 (x) Weryfikacja negatywna - błąd w formularzu powiadamiania </w:t>
            </w:r>
            <w:r w:rsidR="000D7E6A" w:rsidRPr="00FC055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 pozycji „x”</w:t>
            </w:r>
          </w:p>
        </w:tc>
      </w:tr>
      <w:tr w:rsidR="00EE3F57" w:rsidRPr="00FC0554" w14:paraId="0FAC262A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6A9FFFE4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W-03</w:t>
            </w:r>
          </w:p>
        </w:tc>
        <w:tc>
          <w:tcPr>
            <w:tcW w:w="7403" w:type="dxa"/>
            <w:vAlign w:val="center"/>
          </w:tcPr>
          <w:p w14:paraId="1728B4C8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Weryfikacja negatywna - brak wyznaczenia sprzedawcy rezerwowego posiadającego generalną umowę dystrybucji z </w:t>
            </w:r>
            <w:r w:rsidR="00EC2717"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</w:p>
        </w:tc>
      </w:tr>
      <w:tr w:rsidR="00EE3F57" w:rsidRPr="00FC0554" w14:paraId="3ECE37E1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5A40D400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W-04</w:t>
            </w:r>
          </w:p>
        </w:tc>
        <w:tc>
          <w:tcPr>
            <w:tcW w:w="7403" w:type="dxa"/>
            <w:vAlign w:val="center"/>
          </w:tcPr>
          <w:p w14:paraId="0411ED6E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Weryfikacja negatywna - brak umowy dystrybucji pomiędzy </w:t>
            </w:r>
            <w:r w:rsidR="00EC2717"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, a URB sprzedawcy lub URD</w:t>
            </w:r>
          </w:p>
        </w:tc>
      </w:tr>
      <w:tr w:rsidR="00EE3F57" w:rsidRPr="00FC0554" w14:paraId="543AE8FA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08427EF2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W-05</w:t>
            </w:r>
          </w:p>
        </w:tc>
        <w:tc>
          <w:tcPr>
            <w:tcW w:w="7403" w:type="dxa"/>
            <w:vAlign w:val="center"/>
          </w:tcPr>
          <w:p w14:paraId="7A0CB2F9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Weryfikacja negatywna - zmiana wybranego sprzedawcy dla danego PPE już występuje w zgłaszanym okresie</w:t>
            </w:r>
          </w:p>
        </w:tc>
      </w:tr>
      <w:tr w:rsidR="00EE3F57" w:rsidRPr="00FC0554" w14:paraId="785FA316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730895A9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W-06</w:t>
            </w:r>
          </w:p>
        </w:tc>
        <w:tc>
          <w:tcPr>
            <w:tcW w:w="7403" w:type="dxa"/>
            <w:vAlign w:val="center"/>
          </w:tcPr>
          <w:p w14:paraId="2B62623E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Weryfikacja negatywna - brak generalnej umowy dystrybucji pomiędzy </w:t>
            </w:r>
            <w:r w:rsidR="00EC2717"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, a danym Sprzedawcą</w:t>
            </w:r>
          </w:p>
        </w:tc>
      </w:tr>
      <w:tr w:rsidR="00EE3F57" w:rsidRPr="00FC0554" w14:paraId="0EEF515B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08007689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W-07</w:t>
            </w:r>
          </w:p>
        </w:tc>
        <w:tc>
          <w:tcPr>
            <w:tcW w:w="7403" w:type="dxa"/>
            <w:vAlign w:val="center"/>
          </w:tcPr>
          <w:p w14:paraId="14D01CD8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Weryfikacja negatywna - brak dostosowania układów pomiarowo-rozliczeniowych</w:t>
            </w:r>
          </w:p>
        </w:tc>
      </w:tr>
      <w:tr w:rsidR="00EE3F57" w:rsidRPr="00FC0554" w14:paraId="45E9A5D8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0E10BD18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W-08</w:t>
            </w:r>
          </w:p>
        </w:tc>
        <w:tc>
          <w:tcPr>
            <w:tcW w:w="7403" w:type="dxa"/>
            <w:vAlign w:val="center"/>
          </w:tcPr>
          <w:p w14:paraId="3332FB91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Weryfikacje negatywna – brak lub błędne wskazanie POB</w:t>
            </w:r>
          </w:p>
        </w:tc>
      </w:tr>
      <w:tr w:rsidR="00EE3F57" w:rsidRPr="00FC0554" w14:paraId="103D1CE3" w14:textId="77777777" w:rsidTr="003E585F">
        <w:trPr>
          <w:trHeight w:val="515"/>
        </w:trPr>
        <w:tc>
          <w:tcPr>
            <w:tcW w:w="1809" w:type="dxa"/>
            <w:vAlign w:val="center"/>
          </w:tcPr>
          <w:p w14:paraId="2F8C23D7" w14:textId="77777777" w:rsidR="00EE3F57" w:rsidRPr="00FC0554" w:rsidRDefault="00EE3F57" w:rsidP="003E5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W-9</w:t>
            </w:r>
          </w:p>
        </w:tc>
        <w:tc>
          <w:tcPr>
            <w:tcW w:w="7403" w:type="dxa"/>
            <w:vAlign w:val="center"/>
          </w:tcPr>
          <w:p w14:paraId="2E47B6D0" w14:textId="77777777" w:rsidR="00EE3F57" w:rsidRPr="00FC0554" w:rsidRDefault="00EE3F57" w:rsidP="003E58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Weryfikacja negatywna – inne. Kod ten będzie uzupełniony każdorazowo </w:t>
            </w:r>
            <w:r w:rsidRPr="00FC05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przyczynę odrzucenia powiadomienia przez </w:t>
            </w:r>
            <w:r w:rsidR="00EC2717"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</w:p>
        </w:tc>
      </w:tr>
    </w:tbl>
    <w:p w14:paraId="1389E358" w14:textId="77777777" w:rsidR="00EE3F57" w:rsidRPr="00FC0554" w:rsidRDefault="00EE3F57" w:rsidP="007F0EDA">
      <w:pPr>
        <w:widowControl w:val="0"/>
        <w:spacing w:line="360" w:lineRule="exact"/>
        <w:rPr>
          <w:rFonts w:asciiTheme="minorHAnsi" w:hAnsiTheme="minorHAnsi" w:cstheme="minorHAnsi"/>
          <w:b/>
          <w:spacing w:val="2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EE3F57" w:rsidRPr="00FC0554" w14:paraId="1AEF09FF" w14:textId="77777777" w:rsidTr="003E585F">
        <w:trPr>
          <w:jc w:val="center"/>
        </w:trPr>
        <w:tc>
          <w:tcPr>
            <w:tcW w:w="4154" w:type="dxa"/>
          </w:tcPr>
          <w:p w14:paraId="2BE36742" w14:textId="77777777" w:rsidR="00EE3F57" w:rsidRPr="00FC0554" w:rsidRDefault="00EE3F57" w:rsidP="003E585F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  <w:p w14:paraId="4DFD22F8" w14:textId="77777777" w:rsidR="00632C97" w:rsidRPr="00FC0554" w:rsidRDefault="00632C97" w:rsidP="003E585F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  <w:p w14:paraId="033375B0" w14:textId="77777777" w:rsidR="00632C97" w:rsidRPr="00FC0554" w:rsidRDefault="00632C97" w:rsidP="003E585F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  <w:p w14:paraId="6836A27F" w14:textId="77777777" w:rsidR="00EE3F57" w:rsidRPr="00FC0554" w:rsidRDefault="00EC2717" w:rsidP="003E585F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OSD</w:t>
            </w:r>
          </w:p>
        </w:tc>
        <w:tc>
          <w:tcPr>
            <w:tcW w:w="554" w:type="dxa"/>
          </w:tcPr>
          <w:p w14:paraId="1304DFDF" w14:textId="77777777" w:rsidR="00EE3F57" w:rsidRPr="00FC0554" w:rsidRDefault="00EE3F57" w:rsidP="003E585F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</w:tc>
        <w:tc>
          <w:tcPr>
            <w:tcW w:w="4502" w:type="dxa"/>
          </w:tcPr>
          <w:p w14:paraId="3D0D308C" w14:textId="77777777" w:rsidR="00632C97" w:rsidRPr="00FC0554" w:rsidRDefault="00632C97" w:rsidP="003E585F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  <w:p w14:paraId="3E0C5017" w14:textId="77777777" w:rsidR="00632C97" w:rsidRPr="00FC0554" w:rsidRDefault="00632C97" w:rsidP="003E585F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  <w:p w14:paraId="7969450A" w14:textId="77777777" w:rsidR="00EE3F57" w:rsidRPr="00FC0554" w:rsidRDefault="00EE3F57" w:rsidP="003E585F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 xml:space="preserve">  </w:t>
            </w:r>
          </w:p>
          <w:p w14:paraId="568A83CC" w14:textId="77777777" w:rsidR="00EE3F57" w:rsidRPr="00FC0554" w:rsidRDefault="00EE3F57" w:rsidP="003E585F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Sprzedawca</w:t>
            </w:r>
          </w:p>
        </w:tc>
      </w:tr>
    </w:tbl>
    <w:p w14:paraId="5F5F29CA" w14:textId="77777777" w:rsidR="00EE3F57" w:rsidRPr="00FC0554" w:rsidRDefault="00EE3F57" w:rsidP="00EE3F57">
      <w:pPr>
        <w:pStyle w:val="Stylwyliczanie"/>
        <w:tabs>
          <w:tab w:val="clear" w:pos="4536"/>
          <w:tab w:val="clear" w:pos="9072"/>
        </w:tabs>
        <w:spacing w:after="240" w:line="252" w:lineRule="auto"/>
        <w:rPr>
          <w:rFonts w:asciiTheme="minorHAnsi" w:hAnsiTheme="minorHAnsi" w:cstheme="minorHAnsi"/>
          <w:sz w:val="22"/>
          <w:szCs w:val="22"/>
        </w:rPr>
      </w:pPr>
    </w:p>
    <w:p w14:paraId="60D32663" w14:textId="77777777" w:rsidR="005C5B03" w:rsidRPr="00FC0554" w:rsidRDefault="005C5B03" w:rsidP="00EE3F57">
      <w:pPr>
        <w:pStyle w:val="Stylwyliczanie"/>
        <w:tabs>
          <w:tab w:val="clear" w:pos="4536"/>
          <w:tab w:val="clear" w:pos="9072"/>
        </w:tabs>
        <w:spacing w:after="240" w:line="252" w:lineRule="auto"/>
        <w:rPr>
          <w:rFonts w:asciiTheme="minorHAnsi" w:hAnsiTheme="minorHAnsi" w:cstheme="minorHAnsi"/>
          <w:sz w:val="22"/>
          <w:szCs w:val="22"/>
        </w:rPr>
      </w:pPr>
    </w:p>
    <w:p w14:paraId="1F749569" w14:textId="77777777" w:rsidR="005C5B03" w:rsidRPr="00FC0554" w:rsidRDefault="005C5B03" w:rsidP="00EE3F57">
      <w:pPr>
        <w:pStyle w:val="Stylwyliczanie"/>
        <w:tabs>
          <w:tab w:val="clear" w:pos="4536"/>
          <w:tab w:val="clear" w:pos="9072"/>
        </w:tabs>
        <w:spacing w:after="240" w:line="252" w:lineRule="auto"/>
        <w:rPr>
          <w:rFonts w:asciiTheme="minorHAnsi" w:hAnsiTheme="minorHAnsi" w:cstheme="minorHAnsi"/>
          <w:sz w:val="22"/>
          <w:szCs w:val="22"/>
        </w:rPr>
      </w:pPr>
    </w:p>
    <w:p w14:paraId="569490C5" w14:textId="77777777" w:rsidR="005C5B03" w:rsidRPr="00FC0554" w:rsidRDefault="005C5B03" w:rsidP="00EE3F57">
      <w:pPr>
        <w:pStyle w:val="Stylwyliczanie"/>
        <w:tabs>
          <w:tab w:val="clear" w:pos="4536"/>
          <w:tab w:val="clear" w:pos="9072"/>
        </w:tabs>
        <w:spacing w:after="240" w:line="252" w:lineRule="auto"/>
        <w:rPr>
          <w:rFonts w:asciiTheme="minorHAnsi" w:hAnsiTheme="minorHAnsi" w:cstheme="minorHAnsi"/>
          <w:sz w:val="22"/>
          <w:szCs w:val="22"/>
        </w:rPr>
      </w:pPr>
    </w:p>
    <w:p w14:paraId="1C82B52D" w14:textId="77777777" w:rsidR="005C5B03" w:rsidRPr="00FC0554" w:rsidRDefault="005C5B03" w:rsidP="00EE3F57">
      <w:pPr>
        <w:pStyle w:val="Stylwyliczanie"/>
        <w:tabs>
          <w:tab w:val="clear" w:pos="4536"/>
          <w:tab w:val="clear" w:pos="9072"/>
        </w:tabs>
        <w:spacing w:after="240" w:line="252" w:lineRule="auto"/>
        <w:rPr>
          <w:rFonts w:asciiTheme="minorHAnsi" w:hAnsiTheme="minorHAnsi" w:cstheme="minorHAnsi"/>
          <w:sz w:val="22"/>
          <w:szCs w:val="22"/>
        </w:rPr>
      </w:pPr>
    </w:p>
    <w:p w14:paraId="5D6D507E" w14:textId="77777777" w:rsidR="005C5B03" w:rsidRPr="00FC0554" w:rsidRDefault="005C5B03" w:rsidP="005C5B03">
      <w:pPr>
        <w:pStyle w:val="Nagwek5"/>
        <w:spacing w:after="120" w:line="360" w:lineRule="auto"/>
        <w:jc w:val="center"/>
        <w:rPr>
          <w:rFonts w:asciiTheme="minorHAnsi" w:hAnsiTheme="minorHAnsi" w:cstheme="minorHAnsi"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spacing w:val="20"/>
          <w:sz w:val="22"/>
          <w:szCs w:val="22"/>
        </w:rPr>
        <w:lastRenderedPageBreak/>
        <w:t>Załącznik nr 8</w:t>
      </w:r>
    </w:p>
    <w:p w14:paraId="45B5E71C" w14:textId="77777777" w:rsidR="005C5B03" w:rsidRPr="00FC0554" w:rsidRDefault="005C5B03" w:rsidP="005C5B03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do Generalnej Umowy Dystrybucyjnej nr ………….</w:t>
      </w:r>
    </w:p>
    <w:p w14:paraId="6E70083E" w14:textId="77777777" w:rsidR="005C5B03" w:rsidRPr="00FC0554" w:rsidRDefault="005C5B03" w:rsidP="005C5B03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zawartej pomiędzy</w:t>
      </w:r>
    </w:p>
    <w:p w14:paraId="5AF92204" w14:textId="27ECC28F" w:rsidR="00E44635" w:rsidRPr="00FC0554" w:rsidRDefault="00E03D03" w:rsidP="00E44635">
      <w:pPr>
        <w:pStyle w:val="Nagwek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E44635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AD815" w14:textId="77777777" w:rsidR="008B7093" w:rsidRPr="00FC0554" w:rsidRDefault="008B7093" w:rsidP="007F0EDA">
      <w:pPr>
        <w:rPr>
          <w:rFonts w:asciiTheme="minorHAnsi" w:hAnsiTheme="minorHAnsi" w:cstheme="minorHAnsi"/>
          <w:sz w:val="22"/>
          <w:szCs w:val="22"/>
        </w:rPr>
      </w:pPr>
    </w:p>
    <w:p w14:paraId="2960754C" w14:textId="77777777" w:rsidR="005C5B03" w:rsidRPr="00FC0554" w:rsidRDefault="005C5B03" w:rsidP="005C5B03">
      <w:pPr>
        <w:jc w:val="center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</w:t>
      </w:r>
      <w:r w:rsidR="00E645A1" w:rsidRPr="00FC0554">
        <w:rPr>
          <w:rFonts w:asciiTheme="minorHAnsi" w:hAnsiTheme="minorHAnsi" w:cstheme="minorHAnsi"/>
          <w:sz w:val="22"/>
          <w:szCs w:val="22"/>
        </w:rPr>
        <w:t xml:space="preserve">……………………………  </w:t>
      </w:r>
      <w:r w:rsidRPr="00FC0554">
        <w:rPr>
          <w:rFonts w:asciiTheme="minorHAnsi" w:hAnsiTheme="minorHAnsi" w:cstheme="minorHAnsi"/>
          <w:sz w:val="22"/>
          <w:szCs w:val="22"/>
        </w:rPr>
        <w:t>(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>)</w:t>
      </w:r>
    </w:p>
    <w:p w14:paraId="7480AC03" w14:textId="77777777" w:rsidR="005C5B03" w:rsidRPr="00FC0554" w:rsidRDefault="005C5B03" w:rsidP="005C5B03">
      <w:pPr>
        <w:pStyle w:val="Nagwek5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753F344" w14:textId="77777777" w:rsidR="005C5B03" w:rsidRPr="00FC0554" w:rsidRDefault="005C5B03" w:rsidP="00842EB1">
      <w:pPr>
        <w:pStyle w:val="styl0"/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3AA83B10" w14:textId="77777777" w:rsidR="005C5B03" w:rsidRPr="00FC0554" w:rsidRDefault="005C5B03" w:rsidP="005C5B03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2EEB9F7" w14:textId="77777777" w:rsidR="005C5B03" w:rsidRPr="00FC0554" w:rsidRDefault="005C5B03" w:rsidP="005C5B03">
      <w:pPr>
        <w:pStyle w:val="styl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B611ACF" w14:textId="77777777" w:rsidR="005C5B03" w:rsidRPr="00FC0554" w:rsidRDefault="005C5B03" w:rsidP="005C5B03">
      <w:pPr>
        <w:pStyle w:val="styl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Aktualne pełnomocnictwo o ile Strona działa przez pełnomocnika </w:t>
      </w:r>
    </w:p>
    <w:p w14:paraId="574E6E7C" w14:textId="77777777" w:rsidR="005C5B03" w:rsidRPr="00FC0554" w:rsidRDefault="005C5B03" w:rsidP="005C5B03">
      <w:pPr>
        <w:pStyle w:val="styl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6F16B7A" w14:textId="77777777" w:rsidR="005C5B03" w:rsidRPr="00FC0554" w:rsidRDefault="005C5B03" w:rsidP="00842EB1">
      <w:pPr>
        <w:widowControl w:val="0"/>
        <w:spacing w:line="360" w:lineRule="exact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26B51EC2" w14:textId="77777777" w:rsidR="005C5B03" w:rsidRPr="00FC0554" w:rsidRDefault="005C5B03" w:rsidP="005C5B03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5C5B03" w:rsidRPr="00FC0554" w14:paraId="448F7813" w14:textId="77777777" w:rsidTr="003520D9">
        <w:trPr>
          <w:jc w:val="center"/>
        </w:trPr>
        <w:tc>
          <w:tcPr>
            <w:tcW w:w="4154" w:type="dxa"/>
          </w:tcPr>
          <w:p w14:paraId="0D69C0A3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  <w:p w14:paraId="2D0FDD9F" w14:textId="77777777" w:rsidR="005C5B03" w:rsidRPr="00FC0554" w:rsidRDefault="00EC2717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OSD</w:t>
            </w:r>
          </w:p>
        </w:tc>
        <w:tc>
          <w:tcPr>
            <w:tcW w:w="554" w:type="dxa"/>
          </w:tcPr>
          <w:p w14:paraId="54B5DD46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</w:tc>
        <w:tc>
          <w:tcPr>
            <w:tcW w:w="4502" w:type="dxa"/>
          </w:tcPr>
          <w:p w14:paraId="5FF6AF54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 xml:space="preserve">  </w:t>
            </w:r>
          </w:p>
          <w:p w14:paraId="15B10EBF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Sprzedawca</w:t>
            </w:r>
          </w:p>
        </w:tc>
      </w:tr>
    </w:tbl>
    <w:p w14:paraId="4EFE3DB4" w14:textId="77777777" w:rsidR="005C5B03" w:rsidRPr="00FC0554" w:rsidRDefault="005C5B03" w:rsidP="005C5B0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A920334" w14:textId="77777777" w:rsidR="005C5B03" w:rsidRPr="00FC0554" w:rsidRDefault="005C5B03" w:rsidP="005C5B0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E918915" w14:textId="77777777" w:rsidR="005C5B03" w:rsidRPr="00FC0554" w:rsidRDefault="005C5B03" w:rsidP="005C5B03">
      <w:pPr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b/>
          <w:bCs/>
          <w:spacing w:val="20"/>
          <w:sz w:val="22"/>
          <w:szCs w:val="22"/>
        </w:rPr>
        <w:br w:type="page"/>
      </w:r>
    </w:p>
    <w:p w14:paraId="50449E07" w14:textId="77777777" w:rsidR="005C5B03" w:rsidRPr="00FC0554" w:rsidRDefault="005C5B03" w:rsidP="005C5B03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b/>
          <w:bCs/>
          <w:spacing w:val="20"/>
          <w:sz w:val="22"/>
          <w:szCs w:val="22"/>
        </w:rPr>
        <w:lastRenderedPageBreak/>
        <w:t>Załącznik nr 9</w:t>
      </w:r>
    </w:p>
    <w:p w14:paraId="736F639B" w14:textId="77777777" w:rsidR="005C5B03" w:rsidRPr="00FC0554" w:rsidRDefault="005C5B03" w:rsidP="005C5B03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b w:val="0"/>
          <w:sz w:val="22"/>
          <w:szCs w:val="22"/>
        </w:rPr>
        <w:t>do Generalnej Umowy Dystrybucyjnej nr ………….</w:t>
      </w:r>
    </w:p>
    <w:p w14:paraId="134D352F" w14:textId="77777777" w:rsidR="005C5B03" w:rsidRPr="00FC0554" w:rsidRDefault="005C5B03" w:rsidP="005C5B03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zawartej pomiędzy</w:t>
      </w:r>
    </w:p>
    <w:p w14:paraId="13FE19ED" w14:textId="6E2D80BA" w:rsidR="00E44635" w:rsidRPr="00FC0554" w:rsidRDefault="00E03D03" w:rsidP="00E44635">
      <w:pPr>
        <w:pStyle w:val="Nagwek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E44635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56860" w14:textId="77777777" w:rsidR="005C5B03" w:rsidRPr="00FC0554" w:rsidRDefault="005C5B03" w:rsidP="005C5B03">
      <w:pPr>
        <w:jc w:val="center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</w:t>
      </w:r>
      <w:r w:rsidR="00E645A1" w:rsidRPr="00FC0554">
        <w:rPr>
          <w:rFonts w:asciiTheme="minorHAnsi" w:hAnsiTheme="minorHAnsi" w:cstheme="minorHAnsi"/>
          <w:sz w:val="22"/>
          <w:szCs w:val="22"/>
        </w:rPr>
        <w:t xml:space="preserve">……………………………  </w:t>
      </w:r>
      <w:r w:rsidRPr="00FC0554">
        <w:rPr>
          <w:rFonts w:asciiTheme="minorHAnsi" w:hAnsiTheme="minorHAnsi" w:cstheme="minorHAnsi"/>
          <w:sz w:val="22"/>
          <w:szCs w:val="22"/>
        </w:rPr>
        <w:t>(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>)</w:t>
      </w:r>
    </w:p>
    <w:p w14:paraId="19F1E519" w14:textId="77777777" w:rsidR="005C5B03" w:rsidRPr="00FC0554" w:rsidRDefault="005C5B03" w:rsidP="005C5B03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FEEA8BA" w14:textId="77777777" w:rsidR="005C5B03" w:rsidRPr="00FC0554" w:rsidRDefault="005C5B03" w:rsidP="005C5B03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0554">
        <w:rPr>
          <w:rFonts w:asciiTheme="minorHAnsi" w:hAnsiTheme="minorHAnsi" w:cstheme="minorHAnsi"/>
          <w:b/>
          <w:bCs/>
          <w:sz w:val="22"/>
          <w:szCs w:val="22"/>
        </w:rPr>
        <w:t xml:space="preserve">Wzory formularzy powiadomień </w:t>
      </w:r>
      <w:r w:rsidR="00EC2717">
        <w:rPr>
          <w:rFonts w:asciiTheme="minorHAnsi" w:hAnsiTheme="minorHAnsi" w:cstheme="minorHAnsi"/>
          <w:b/>
          <w:bCs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t xml:space="preserve"> lub Sprzedawcy o wypowiedzeniu, rozwiązaniu lub wygaśnięciu umów sprzedaży energii elektrycznej lub umów o świadczenie usług dystrybucji energii elektrycznej zawartych z URD</w:t>
      </w:r>
    </w:p>
    <w:p w14:paraId="31CBCDB3" w14:textId="77777777" w:rsidR="005C5B03" w:rsidRPr="00FC0554" w:rsidRDefault="005C5B03" w:rsidP="004B25AC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Powiadomienia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lub 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Sprzedawcy</w:t>
      </w:r>
      <w:r w:rsidRPr="00FC0554">
        <w:rPr>
          <w:rFonts w:asciiTheme="minorHAnsi" w:hAnsiTheme="minorHAnsi" w:cstheme="minorHAnsi"/>
          <w:sz w:val="22"/>
          <w:szCs w:val="22"/>
        </w:rPr>
        <w:t xml:space="preserve"> o wypowiedzeniu, rozwiązaniu lub wygaśnięciu umów sprzedaży energii elektrycznej lub umów o świadczenie usług dystrybucji energii elektrycznej odbywa się na zasadach określonych w Umowie oraz powinno być dokonane na odpowiednich formularzach, których wzory zawarte są w niniejszym Załączniku.</w:t>
      </w:r>
      <w:r w:rsidRPr="00FC0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 xml:space="preserve"> dostarczy w/w formularze w formie dokumentu elektronicznego na adres poczty elektronicznej przedstawiciela 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Sprzedawcy</w:t>
      </w:r>
      <w:r w:rsidRPr="00FC0554">
        <w:rPr>
          <w:rFonts w:asciiTheme="minorHAnsi" w:hAnsiTheme="minorHAnsi" w:cstheme="minorHAnsi"/>
          <w:sz w:val="22"/>
          <w:szCs w:val="22"/>
        </w:rPr>
        <w:t xml:space="preserve"> wymienionego w treści Załącznika nr 2 do Umowy niezwłocznie </w:t>
      </w:r>
      <w:r w:rsidR="000D7E6A" w:rsidRPr="00FC0554">
        <w:rPr>
          <w:rFonts w:asciiTheme="minorHAnsi" w:hAnsiTheme="minorHAnsi" w:cstheme="minorHAnsi"/>
          <w:sz w:val="22"/>
          <w:szCs w:val="22"/>
        </w:rPr>
        <w:br/>
      </w:r>
      <w:r w:rsidRPr="00FC0554">
        <w:rPr>
          <w:rFonts w:asciiTheme="minorHAnsi" w:hAnsiTheme="minorHAnsi" w:cstheme="minorHAnsi"/>
          <w:sz w:val="22"/>
          <w:szCs w:val="22"/>
        </w:rPr>
        <w:t>po zawarciu Umowy.</w:t>
      </w:r>
    </w:p>
    <w:p w14:paraId="729F15AE" w14:textId="77777777" w:rsidR="005C5B03" w:rsidRPr="00FC0554" w:rsidRDefault="005C5B03" w:rsidP="005C5B03">
      <w:pPr>
        <w:numPr>
          <w:ilvl w:val="0"/>
          <w:numId w:val="60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Przekazany do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 xml:space="preserve">lub 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Sprzedawcy</w:t>
      </w:r>
      <w:r w:rsidRPr="00FC0554">
        <w:rPr>
          <w:rFonts w:asciiTheme="minorHAnsi" w:hAnsiTheme="minorHAnsi" w:cstheme="minorHAnsi"/>
          <w:sz w:val="22"/>
          <w:szCs w:val="22"/>
        </w:rPr>
        <w:t xml:space="preserve"> w formie pisemnej oraz elektronicznej formularz, </w:t>
      </w:r>
      <w:r w:rsidR="004B25AC" w:rsidRPr="00FC0554">
        <w:rPr>
          <w:rFonts w:asciiTheme="minorHAnsi" w:hAnsiTheme="minorHAnsi" w:cstheme="minorHAnsi"/>
          <w:sz w:val="22"/>
          <w:szCs w:val="22"/>
        </w:rPr>
        <w:br/>
      </w:r>
      <w:r w:rsidRPr="00FC0554">
        <w:rPr>
          <w:rFonts w:asciiTheme="minorHAnsi" w:hAnsiTheme="minorHAnsi" w:cstheme="minorHAnsi"/>
          <w:sz w:val="22"/>
          <w:szCs w:val="22"/>
        </w:rPr>
        <w:t xml:space="preserve">o którym mowa w ust. 1 powinien być odpowiednio podpisany i wysłany przez osobę upoważnioną przez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 xml:space="preserve">lub 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t>Sprzedawc</w:t>
      </w:r>
      <w:r w:rsidRPr="00FC0554">
        <w:rPr>
          <w:rFonts w:asciiTheme="minorHAnsi" w:hAnsiTheme="minorHAnsi" w:cstheme="minorHAnsi"/>
          <w:b/>
          <w:sz w:val="22"/>
          <w:szCs w:val="22"/>
        </w:rPr>
        <w:t>ę</w:t>
      </w:r>
      <w:r w:rsidRPr="00FC0554">
        <w:rPr>
          <w:rFonts w:asciiTheme="minorHAnsi" w:hAnsiTheme="minorHAnsi" w:cstheme="minorHAnsi"/>
          <w:sz w:val="22"/>
          <w:szCs w:val="22"/>
        </w:rPr>
        <w:t xml:space="preserve"> wskazaną w Załączniku nr 2 do Umowy.</w:t>
      </w:r>
    </w:p>
    <w:p w14:paraId="5C0FA341" w14:textId="77777777" w:rsidR="005C5B03" w:rsidRPr="00FC0554" w:rsidRDefault="005C5B03" w:rsidP="005C5B03">
      <w:pPr>
        <w:numPr>
          <w:ilvl w:val="0"/>
          <w:numId w:val="60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Wypełniony formularz powinien być przekazany do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 xml:space="preserve">lub 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Sprzedawcy</w:t>
      </w:r>
      <w:r w:rsidRPr="00FC0554">
        <w:rPr>
          <w:rFonts w:asciiTheme="minorHAnsi" w:hAnsiTheme="minorHAnsi" w:cstheme="minorHAnsi"/>
          <w:sz w:val="22"/>
          <w:szCs w:val="22"/>
        </w:rPr>
        <w:t xml:space="preserve"> oraz wysłany pocztą elektroniczną na adresy wymienione poniżej:</w:t>
      </w:r>
    </w:p>
    <w:p w14:paraId="5EF6D5F2" w14:textId="77777777" w:rsidR="005C5B03" w:rsidRPr="00FC0554" w:rsidRDefault="005C5B03" w:rsidP="005C5B03">
      <w:pPr>
        <w:autoSpaceDE w:val="0"/>
        <w:autoSpaceDN w:val="0"/>
        <w:adjustRightInd w:val="0"/>
        <w:spacing w:before="120" w:line="276" w:lineRule="auto"/>
        <w:ind w:left="35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475"/>
      </w:tblGrid>
      <w:tr w:rsidR="005C5B03" w:rsidRPr="00FC0554" w14:paraId="65B53824" w14:textId="77777777" w:rsidTr="003520D9">
        <w:tc>
          <w:tcPr>
            <w:tcW w:w="4605" w:type="dxa"/>
          </w:tcPr>
          <w:p w14:paraId="3E7A7CE1" w14:textId="77777777" w:rsidR="005C5B03" w:rsidRPr="00FC0554" w:rsidRDefault="005C5B03" w:rsidP="003520D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Adresy e-mail po stronie </w:t>
            </w:r>
            <w:r w:rsidR="00EC2717">
              <w:rPr>
                <w:rFonts w:asciiTheme="minorHAnsi" w:hAnsiTheme="minorHAnsi" w:cstheme="minorHAnsi"/>
                <w:b/>
                <w:sz w:val="22"/>
                <w:szCs w:val="22"/>
              </w:rPr>
              <w:t>OSD</w:t>
            </w: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14:paraId="7C15A704" w14:textId="77777777" w:rsidR="005C5B03" w:rsidRPr="00FC0554" w:rsidRDefault="005C5B03" w:rsidP="003520D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Adresy e-mail po stronie 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Sprzedawcy</w:t>
            </w: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C5B03" w:rsidRPr="00FC0554" w14:paraId="400A812B" w14:textId="77777777" w:rsidTr="003520D9">
        <w:tc>
          <w:tcPr>
            <w:tcW w:w="4605" w:type="dxa"/>
          </w:tcPr>
          <w:p w14:paraId="7437A84C" w14:textId="77777777" w:rsidR="005C5B03" w:rsidRPr="00FC0554" w:rsidRDefault="005C5B03" w:rsidP="003520D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</w:tcPr>
          <w:p w14:paraId="1640690B" w14:textId="77777777" w:rsidR="005C5B03" w:rsidRPr="00FC0554" w:rsidRDefault="005C5B03" w:rsidP="003520D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B03" w:rsidRPr="00FC0554" w14:paraId="29A68357" w14:textId="77777777" w:rsidTr="003520D9">
        <w:tc>
          <w:tcPr>
            <w:tcW w:w="4605" w:type="dxa"/>
          </w:tcPr>
          <w:p w14:paraId="6E0A34F8" w14:textId="77777777" w:rsidR="005C5B03" w:rsidRPr="00FC0554" w:rsidRDefault="005C5B03" w:rsidP="003520D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</w:tcPr>
          <w:p w14:paraId="189F12F2" w14:textId="77777777" w:rsidR="005C5B03" w:rsidRPr="00FC0554" w:rsidRDefault="005C5B03" w:rsidP="003520D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0967A2" w14:textId="77777777" w:rsidR="005C5B03" w:rsidRPr="00FC0554" w:rsidRDefault="005C5B03" w:rsidP="005C5B03">
      <w:pPr>
        <w:autoSpaceDE w:val="0"/>
        <w:autoSpaceDN w:val="0"/>
        <w:adjustRightInd w:val="0"/>
        <w:spacing w:before="120" w:line="276" w:lineRule="auto"/>
        <w:ind w:left="357"/>
        <w:rPr>
          <w:rFonts w:asciiTheme="minorHAnsi" w:hAnsiTheme="minorHAnsi" w:cstheme="minorHAnsi"/>
          <w:sz w:val="22"/>
          <w:szCs w:val="22"/>
          <w:u w:val="single"/>
        </w:rPr>
      </w:pPr>
    </w:p>
    <w:p w14:paraId="27D9B98C" w14:textId="77777777" w:rsidR="005C5B03" w:rsidRPr="00FC0554" w:rsidRDefault="005C5B03" w:rsidP="005C5B03">
      <w:pPr>
        <w:numPr>
          <w:ilvl w:val="0"/>
          <w:numId w:val="60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Zmiana przez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C0554">
        <w:rPr>
          <w:rFonts w:asciiTheme="minorHAnsi" w:hAnsiTheme="minorHAnsi" w:cstheme="minorHAnsi"/>
          <w:sz w:val="22"/>
          <w:szCs w:val="22"/>
        </w:rPr>
        <w:t xml:space="preserve">wzoru formularzy, o których mowa w ust. 1, nie wymaga aktualizacji Umowy w formie aneksu do Umowy, przy czym </w:t>
      </w:r>
      <w:r w:rsidR="00EC2717">
        <w:rPr>
          <w:rFonts w:asciiTheme="minorHAnsi" w:hAnsiTheme="minorHAnsi" w:cstheme="minorHAnsi"/>
          <w:b/>
          <w:sz w:val="22"/>
          <w:szCs w:val="22"/>
        </w:rPr>
        <w:t>OSD</w:t>
      </w:r>
      <w:r w:rsidRPr="00FC0554">
        <w:rPr>
          <w:rFonts w:asciiTheme="minorHAnsi" w:hAnsiTheme="minorHAnsi" w:cstheme="minorHAnsi"/>
          <w:sz w:val="22"/>
          <w:szCs w:val="22"/>
        </w:rPr>
        <w:t>, dla zachowania skuteczności dokonanych zmian, zobowiązuje się do przekazywania nowego formularza przy zachowaniu formy pisemnej oraz w formie elektronicznej na adres wymieniony w Załączniku nr 2 do Umowy.</w:t>
      </w:r>
    </w:p>
    <w:p w14:paraId="66B007E6" w14:textId="77777777" w:rsidR="005C5B03" w:rsidRPr="00FC0554" w:rsidRDefault="005C5B03" w:rsidP="005C5B03">
      <w:pPr>
        <w:jc w:val="center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br w:type="page"/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POWIADOMIENIE </w:t>
      </w:r>
      <w:r w:rsidR="00EC2717">
        <w:rPr>
          <w:rFonts w:asciiTheme="minorHAnsi" w:hAnsiTheme="minorHAnsi" w:cstheme="minorHAnsi"/>
          <w:b/>
          <w:bCs/>
          <w:sz w:val="22"/>
          <w:szCs w:val="22"/>
        </w:rPr>
        <w:t>OSD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t xml:space="preserve"> O WYPOWIEDZENIU LUB ROZWIĄZANIU UMÓW SPRZEDAŻY 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br/>
        <w:t>ENERGII ELEKTRYCZNEJ ZAWARTYCH Z URD</w:t>
      </w:r>
    </w:p>
    <w:p w14:paraId="0A2BECCE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1653"/>
        <w:gridCol w:w="492"/>
        <w:gridCol w:w="1815"/>
        <w:gridCol w:w="180"/>
        <w:gridCol w:w="360"/>
        <w:gridCol w:w="998"/>
        <w:gridCol w:w="214"/>
        <w:gridCol w:w="1046"/>
        <w:gridCol w:w="2242"/>
      </w:tblGrid>
      <w:tr w:rsidR="005C5B03" w:rsidRPr="00FC0554" w14:paraId="7292BF3A" w14:textId="77777777" w:rsidTr="003520D9">
        <w:trPr>
          <w:trHeight w:val="315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640A" w14:textId="77777777" w:rsidR="005C5B03" w:rsidRPr="00FC0554" w:rsidRDefault="005C5B03" w:rsidP="003520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Powiadomienie </w:t>
            </w:r>
            <w:r w:rsidR="00EC27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OSD</w:t>
            </w:r>
            <w:r w:rsidRPr="00FC05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o wypowiedzeniu lub rozwiązaniu umów sprzedaży energii elektrycznej zawartych z URD</w:t>
            </w:r>
          </w:p>
        </w:tc>
      </w:tr>
      <w:tr w:rsidR="005C5B03" w:rsidRPr="00FC0554" w14:paraId="55370338" w14:textId="77777777" w:rsidTr="003520D9">
        <w:trPr>
          <w:trHeight w:val="315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0DFC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Data przygotowania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1E09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46E4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80E8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0DB555F9" w14:textId="77777777" w:rsidTr="003520D9">
        <w:trPr>
          <w:trHeight w:val="30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6B5D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Dane Sprzedawcy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AE78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09B6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30821775" w14:textId="77777777" w:rsidTr="003520D9">
        <w:trPr>
          <w:trHeight w:val="300"/>
        </w:trPr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F68C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F81A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F3D5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55F551F8" w14:textId="77777777" w:rsidTr="003520D9">
        <w:trPr>
          <w:trHeight w:val="285"/>
        </w:trPr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ABEB2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6850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Kod nadany przez </w:t>
            </w:r>
            <w:r w:rsidR="00EC2717"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A0FF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49B2A6B8" w14:textId="77777777" w:rsidTr="003520D9">
        <w:trPr>
          <w:trHeight w:val="285"/>
        </w:trPr>
        <w:tc>
          <w:tcPr>
            <w:tcW w:w="2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7055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5387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Kod identyfikacyjny URB Sprzedawcy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5C66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B03" w:rsidRPr="00FC0554" w14:paraId="2584A1FF" w14:textId="77777777" w:rsidTr="003520D9">
        <w:trPr>
          <w:trHeight w:val="30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CFBC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Dane URD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58E9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8E8D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1BED2E07" w14:textId="77777777" w:rsidTr="003520D9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741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BDBB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5ED0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09C8A0B5" w14:textId="77777777" w:rsidTr="003520D9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7B8F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25EB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Kod nadany przez </w:t>
            </w:r>
            <w:r w:rsidR="00EC2717"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83B6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7F54631F" w14:textId="77777777" w:rsidTr="003520D9">
        <w:trPr>
          <w:trHeight w:val="30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ED15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Dane punktów poboru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3AB7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Kod identyfikacyjny PPE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2A2A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60515C71" w14:textId="77777777" w:rsidTr="003520D9">
        <w:trPr>
          <w:trHeight w:val="33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29B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0860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Nazwa obiektu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0C37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07A6E005" w14:textId="77777777" w:rsidTr="003520D9">
        <w:trPr>
          <w:trHeight w:val="36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3950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78DF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CF71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7341BB9F" w14:textId="77777777" w:rsidTr="003520D9">
        <w:trPr>
          <w:trHeight w:val="527"/>
        </w:trPr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DB9C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Data wypowiedzenia, rozwiązania Umowy sprzedaży energii elektrycznej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C790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4B1A87EC" w14:textId="77777777" w:rsidTr="003520D9">
        <w:trPr>
          <w:trHeight w:val="4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BA93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Uwagi: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5DF5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B03" w:rsidRPr="00FC0554" w14:paraId="6D2FB1F7" w14:textId="77777777" w:rsidTr="003520D9">
        <w:trPr>
          <w:trHeight w:val="172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55C1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Sprzedawca oświadcza, iż dane i informacje zawarte w formularzu powiadomienia są zgodne ze stanem faktycznym.</w:t>
            </w:r>
          </w:p>
        </w:tc>
      </w:tr>
      <w:tr w:rsidR="005C5B03" w:rsidRPr="00FC0554" w14:paraId="74F17058" w14:textId="77777777" w:rsidTr="003520D9">
        <w:trPr>
          <w:trHeight w:val="555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3D4D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Sprzedawca - imię i nazwisko osób zgłaszających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9474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0C0C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Podpisy osób zgłaszających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DD08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B03" w:rsidRPr="00FC0554" w14:paraId="73C4BA19" w14:textId="77777777" w:rsidTr="003520D9">
        <w:trPr>
          <w:trHeight w:val="373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C425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Sposób realizacji zgłoszenia przez </w:t>
            </w:r>
            <w:r w:rsidR="00EC2717"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</w:p>
        </w:tc>
      </w:tr>
      <w:tr w:rsidR="005C5B03" w:rsidRPr="00FC0554" w14:paraId="4AC25D54" w14:textId="77777777" w:rsidTr="003520D9">
        <w:trPr>
          <w:trHeight w:val="493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3842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Data weryfikacji powiadomienia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1A76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FC94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A032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186DD370" w14:textId="77777777" w:rsidTr="003520D9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3E14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Uwagi: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4195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52F27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FEBF3E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FB595B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9FDBDD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C28506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762BEB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7FB037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97D94A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77C546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D7DCA8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38E4C9" w14:textId="77777777" w:rsidR="00632C97" w:rsidRPr="00FC0554" w:rsidRDefault="00632C97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ADBEFF" w14:textId="77777777" w:rsidR="00632C97" w:rsidRPr="00FC0554" w:rsidRDefault="00632C97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851D85" w14:textId="77777777" w:rsidR="00632C97" w:rsidRPr="00FC0554" w:rsidRDefault="00632C97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CA4BD7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CC2663" w14:textId="77777777" w:rsidR="005C5B03" w:rsidRPr="00FC0554" w:rsidRDefault="005C5B03" w:rsidP="005C5B03">
      <w:pPr>
        <w:jc w:val="center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POWIADOMIENIE SPRZEDAWCY O WYPOWIEDZENIU, ROZWIĄZANIU LUB WYGAŚNIĘCIU UMÓW </w:t>
      </w:r>
      <w:r w:rsidRPr="00FC0554">
        <w:rPr>
          <w:rFonts w:asciiTheme="minorHAnsi" w:hAnsiTheme="minorHAnsi" w:cstheme="minorHAnsi"/>
          <w:b/>
          <w:bCs/>
          <w:sz w:val="22"/>
          <w:szCs w:val="22"/>
        </w:rPr>
        <w:br/>
        <w:t>O ŚWIADCZENIE USŁUG DYSTRYBUCJI ENERGII ELEKTRYCZNEJ ZAWARTYCH Z URD</w:t>
      </w:r>
    </w:p>
    <w:p w14:paraId="47E96F0B" w14:textId="77777777" w:rsidR="005C5B03" w:rsidRPr="00FC0554" w:rsidRDefault="005C5B03" w:rsidP="005C5B0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1653"/>
        <w:gridCol w:w="492"/>
        <w:gridCol w:w="1815"/>
        <w:gridCol w:w="180"/>
        <w:gridCol w:w="360"/>
        <w:gridCol w:w="998"/>
        <w:gridCol w:w="214"/>
        <w:gridCol w:w="1046"/>
        <w:gridCol w:w="2242"/>
      </w:tblGrid>
      <w:tr w:rsidR="005C5B03" w:rsidRPr="00FC0554" w14:paraId="7715E8AD" w14:textId="77777777" w:rsidTr="003520D9">
        <w:trPr>
          <w:trHeight w:val="315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D2FC" w14:textId="77777777" w:rsidR="005C5B03" w:rsidRPr="00FC0554" w:rsidRDefault="005C5B03" w:rsidP="003520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8BED28" w14:textId="77777777" w:rsidR="005C5B03" w:rsidRPr="00FC0554" w:rsidRDefault="005C5B03" w:rsidP="003520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Powiadomienie </w:t>
            </w:r>
            <w:r w:rsidRPr="00FC05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Sprzedawc</w:t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 o wypowiedzeniu, rozwiązaniu lub wygaśnięciu umów </w:t>
            </w:r>
            <w:r w:rsidR="000D7E6A"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C0554">
              <w:rPr>
                <w:rFonts w:asciiTheme="minorHAnsi" w:hAnsiTheme="minorHAnsi" w:cstheme="minorHAnsi"/>
                <w:b/>
                <w:sz w:val="22"/>
                <w:szCs w:val="22"/>
              </w:rPr>
              <w:t>o świadczenie usług dystrybucji energii elektrycznej zawartych z URD</w:t>
            </w:r>
          </w:p>
        </w:tc>
      </w:tr>
      <w:tr w:rsidR="005C5B03" w:rsidRPr="00FC0554" w14:paraId="1FC29438" w14:textId="77777777" w:rsidTr="003520D9">
        <w:trPr>
          <w:trHeight w:val="315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2A30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Data przygotowania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384D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92AD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D33C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31E3910B" w14:textId="77777777" w:rsidTr="003520D9">
        <w:trPr>
          <w:trHeight w:val="30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DFA5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Dane </w:t>
            </w:r>
            <w:r w:rsidR="00EC2717"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725E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472F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2E638DCA" w14:textId="77777777" w:rsidTr="003520D9">
        <w:trPr>
          <w:trHeight w:val="300"/>
        </w:trPr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2AF7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2A5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67A2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2D051F89" w14:textId="77777777" w:rsidTr="003520D9">
        <w:trPr>
          <w:trHeight w:val="30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535A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Dane URD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7CC8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03BC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42351915" w14:textId="77777777" w:rsidTr="003520D9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540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80DB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2BC6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789F58F7" w14:textId="77777777" w:rsidTr="003520D9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F6B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559C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Kod nadany przez </w:t>
            </w:r>
            <w:r w:rsidR="00EC2717"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FBD1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0FEAE7A4" w14:textId="77777777" w:rsidTr="003520D9">
        <w:trPr>
          <w:trHeight w:val="30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E5FB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Dane punktów poboru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9789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Kod identyfikacyjny PPE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5C4D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36702EDA" w14:textId="77777777" w:rsidTr="003520D9">
        <w:trPr>
          <w:trHeight w:val="33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471C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D06B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Nazwa obiektu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6B25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42C469F2" w14:textId="77777777" w:rsidTr="003520D9">
        <w:trPr>
          <w:trHeight w:val="36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34D2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04AE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3705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46B4CF4E" w14:textId="77777777" w:rsidTr="003520D9">
        <w:trPr>
          <w:trHeight w:val="527"/>
        </w:trPr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4C6C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Data wypowiedzenia, rozwiązania lub wygaśnięcia Umowy dystrybucji energii elektrycznej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871B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78E2349C" w14:textId="77777777" w:rsidTr="003520D9">
        <w:trPr>
          <w:trHeight w:val="4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BB87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Uwagi: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FBDE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B03" w:rsidRPr="00FC0554" w14:paraId="10AA5979" w14:textId="77777777" w:rsidTr="003520D9">
        <w:trPr>
          <w:trHeight w:val="172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3105" w14:textId="77777777" w:rsidR="005C5B03" w:rsidRPr="00FC0554" w:rsidRDefault="00EC2717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  <w:r w:rsidR="005C5B03"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 oświadcza, iż dane i informacje zawarte w formularzu powiadomienia są zgodne ze stanem faktycznym.</w:t>
            </w:r>
          </w:p>
        </w:tc>
      </w:tr>
      <w:tr w:rsidR="005C5B03" w:rsidRPr="00FC0554" w14:paraId="04A8C8E6" w14:textId="77777777" w:rsidTr="003520D9">
        <w:trPr>
          <w:trHeight w:val="555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2376" w14:textId="77777777" w:rsidR="005C5B03" w:rsidRPr="00FC0554" w:rsidRDefault="00EC2717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OSD</w:t>
            </w:r>
            <w:r w:rsidR="005C5B03"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 - imię i nazwisko osób zgłaszających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6206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5946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Podpisy osób zgłaszających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84C9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B03" w:rsidRPr="00FC0554" w14:paraId="78E4DE62" w14:textId="77777777" w:rsidTr="003520D9">
        <w:trPr>
          <w:trHeight w:val="373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DAAC" w14:textId="77777777" w:rsidR="005C5B03" w:rsidRPr="00FC0554" w:rsidRDefault="005C5B03" w:rsidP="003520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Sposób realizacji zgłoszenia przez Sprzedawcę</w:t>
            </w:r>
          </w:p>
        </w:tc>
      </w:tr>
      <w:tr w:rsidR="005C5B03" w:rsidRPr="00FC0554" w14:paraId="54F46DE0" w14:textId="77777777" w:rsidTr="003520D9">
        <w:trPr>
          <w:trHeight w:val="493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5700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 xml:space="preserve">Data weryfikacji powiadomienia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8F84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FD0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25A1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5B03" w:rsidRPr="00FC0554" w14:paraId="492B9B22" w14:textId="77777777" w:rsidTr="003520D9">
        <w:trPr>
          <w:trHeight w:val="5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02CA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sz w:val="22"/>
                <w:szCs w:val="22"/>
              </w:rPr>
              <w:t>Uwagi: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E61C" w14:textId="77777777" w:rsidR="005C5B03" w:rsidRPr="00FC0554" w:rsidRDefault="005C5B03" w:rsidP="00352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EB54D3" w14:textId="77777777" w:rsidR="005C5B03" w:rsidRPr="00FC0554" w:rsidRDefault="005C5B03" w:rsidP="005C5B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21E496" w14:textId="77777777" w:rsidR="005C5B03" w:rsidRPr="00FC0554" w:rsidRDefault="005C5B03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1A4B48B4" w14:textId="77777777" w:rsidR="00632C97" w:rsidRPr="00FC0554" w:rsidRDefault="00632C97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530DEAE" w14:textId="77777777" w:rsidR="00632C97" w:rsidRPr="00FC0554" w:rsidRDefault="00632C97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556"/>
        <w:gridCol w:w="4522"/>
      </w:tblGrid>
      <w:tr w:rsidR="005C5B03" w:rsidRPr="00FC0554" w14:paraId="25808629" w14:textId="77777777" w:rsidTr="003520D9">
        <w:tc>
          <w:tcPr>
            <w:tcW w:w="4154" w:type="dxa"/>
          </w:tcPr>
          <w:p w14:paraId="4EDBA961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  <w:p w14:paraId="5BFDC4DB" w14:textId="77777777" w:rsidR="005C5B03" w:rsidRPr="00FC0554" w:rsidRDefault="00EC2717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OSD</w:t>
            </w:r>
          </w:p>
        </w:tc>
        <w:tc>
          <w:tcPr>
            <w:tcW w:w="554" w:type="dxa"/>
          </w:tcPr>
          <w:p w14:paraId="3175DE80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</w:tc>
        <w:tc>
          <w:tcPr>
            <w:tcW w:w="4502" w:type="dxa"/>
          </w:tcPr>
          <w:p w14:paraId="11E59F48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 xml:space="preserve">  </w:t>
            </w:r>
          </w:p>
          <w:p w14:paraId="311C4B46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Sprzedawca</w:t>
            </w:r>
          </w:p>
        </w:tc>
      </w:tr>
    </w:tbl>
    <w:p w14:paraId="4EA7A28B" w14:textId="77777777" w:rsidR="005C5B03" w:rsidRPr="00FC0554" w:rsidRDefault="005C5B03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10138B8F" w14:textId="77777777" w:rsidR="00632C97" w:rsidRPr="00FC0554" w:rsidRDefault="00632C97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8DDB75A" w14:textId="77777777" w:rsidR="00632C97" w:rsidRPr="00FC0554" w:rsidRDefault="00632C97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CCFDFB2" w14:textId="77777777" w:rsidR="00632C97" w:rsidRPr="00FC0554" w:rsidRDefault="00632C97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DC58DFF" w14:textId="77777777" w:rsidR="00632C97" w:rsidRDefault="00632C97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7EE563C6" w14:textId="77777777" w:rsidR="004615DF" w:rsidRDefault="004615DF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1319199" w14:textId="77777777" w:rsidR="004615DF" w:rsidRPr="00FC0554" w:rsidRDefault="004615DF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5AB7F5D" w14:textId="77777777" w:rsidR="00632C97" w:rsidRPr="00FC0554" w:rsidRDefault="00632C97" w:rsidP="005C5B0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F41D206" w14:textId="77777777" w:rsidR="005C5B03" w:rsidRPr="00FC0554" w:rsidRDefault="005C5B03" w:rsidP="005C5B0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B2315B5" w14:textId="77777777" w:rsidR="005C5B03" w:rsidRPr="00FC0554" w:rsidRDefault="005C5B03" w:rsidP="005C5B03">
      <w:pPr>
        <w:pStyle w:val="Nagwek5"/>
        <w:spacing w:after="120" w:line="360" w:lineRule="auto"/>
        <w:jc w:val="center"/>
        <w:rPr>
          <w:rFonts w:asciiTheme="minorHAnsi" w:hAnsiTheme="minorHAnsi" w:cstheme="minorHAnsi"/>
          <w:spacing w:val="20"/>
          <w:sz w:val="22"/>
          <w:szCs w:val="22"/>
        </w:rPr>
      </w:pPr>
      <w:r w:rsidRPr="00FC0554">
        <w:rPr>
          <w:rFonts w:asciiTheme="minorHAnsi" w:hAnsiTheme="minorHAnsi" w:cstheme="minorHAnsi"/>
          <w:spacing w:val="20"/>
          <w:sz w:val="22"/>
          <w:szCs w:val="22"/>
        </w:rPr>
        <w:lastRenderedPageBreak/>
        <w:t>Załącznik nr 10</w:t>
      </w:r>
    </w:p>
    <w:p w14:paraId="6C049F50" w14:textId="77777777" w:rsidR="005C5B03" w:rsidRPr="00FC0554" w:rsidRDefault="005C5B03" w:rsidP="005C5B03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do Generalnej Umowy Dystrybucyjnej nr ………….</w:t>
      </w:r>
    </w:p>
    <w:p w14:paraId="0860A2BF" w14:textId="77777777" w:rsidR="005C5B03" w:rsidRPr="00FC0554" w:rsidRDefault="005C5B03" w:rsidP="005C5B03">
      <w:pPr>
        <w:pStyle w:val="Nagwek5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C0554">
        <w:rPr>
          <w:rFonts w:asciiTheme="minorHAnsi" w:hAnsiTheme="minorHAnsi" w:cstheme="minorHAnsi"/>
          <w:b w:val="0"/>
          <w:sz w:val="22"/>
          <w:szCs w:val="22"/>
        </w:rPr>
        <w:t>zawartej pomiędzy</w:t>
      </w:r>
    </w:p>
    <w:p w14:paraId="7E503567" w14:textId="208E20C0" w:rsidR="00E44635" w:rsidRPr="00FC0554" w:rsidRDefault="00E03D03" w:rsidP="00E44635">
      <w:pPr>
        <w:pStyle w:val="Nagwek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E44635" w:rsidRPr="00FC0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1D9D36" w14:textId="77777777" w:rsidR="00C87CEC" w:rsidRPr="00FC0554" w:rsidRDefault="00C87CEC" w:rsidP="007F0EDA">
      <w:pPr>
        <w:rPr>
          <w:rFonts w:asciiTheme="minorHAnsi" w:hAnsiTheme="minorHAnsi" w:cstheme="minorHAnsi"/>
          <w:sz w:val="22"/>
          <w:szCs w:val="22"/>
        </w:rPr>
      </w:pPr>
    </w:p>
    <w:p w14:paraId="192516EF" w14:textId="77777777" w:rsidR="005C5B03" w:rsidRPr="00FC0554" w:rsidRDefault="005C5B03" w:rsidP="005C5B03">
      <w:pPr>
        <w:jc w:val="center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a </w:t>
      </w:r>
      <w:r w:rsidR="00E645A1" w:rsidRPr="00FC0554">
        <w:rPr>
          <w:rFonts w:asciiTheme="minorHAnsi" w:hAnsiTheme="minorHAnsi" w:cstheme="minorHAnsi"/>
          <w:sz w:val="22"/>
          <w:szCs w:val="22"/>
        </w:rPr>
        <w:t xml:space="preserve">……………………………  </w:t>
      </w:r>
      <w:r w:rsidRPr="00FC0554">
        <w:rPr>
          <w:rFonts w:asciiTheme="minorHAnsi" w:hAnsiTheme="minorHAnsi" w:cstheme="minorHAnsi"/>
          <w:sz w:val="22"/>
          <w:szCs w:val="22"/>
        </w:rPr>
        <w:t>(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>)</w:t>
      </w:r>
    </w:p>
    <w:p w14:paraId="3EED7B08" w14:textId="77777777" w:rsidR="005C5B03" w:rsidRPr="00FC0554" w:rsidRDefault="005C5B03" w:rsidP="005C5B03">
      <w:pPr>
        <w:pStyle w:val="Nagwek5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795C231" w14:textId="77777777" w:rsidR="005C5B03" w:rsidRPr="00FC0554" w:rsidRDefault="005C5B03" w:rsidP="005C5B03">
      <w:pPr>
        <w:pStyle w:val="styl0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74794F1" w14:textId="77777777" w:rsidR="005C5B03" w:rsidRPr="00FC0554" w:rsidRDefault="005C5B03" w:rsidP="005C5B03">
      <w:pPr>
        <w:pStyle w:val="styl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0298B6F" w14:textId="77777777" w:rsidR="005C5B03" w:rsidRPr="00FC0554" w:rsidRDefault="005C5B03" w:rsidP="005C5B03">
      <w:pPr>
        <w:pStyle w:val="styl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WZÓR PEŁNOMOCNICTWA UDZIELANEGO SPRZEDAWCY PRZEZ URD</w:t>
      </w:r>
    </w:p>
    <w:p w14:paraId="34D70FC5" w14:textId="77777777" w:rsidR="005C5B03" w:rsidRPr="00FC0554" w:rsidRDefault="005C5B03" w:rsidP="005C5B03">
      <w:pPr>
        <w:pStyle w:val="styl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984C85E" w14:textId="77777777" w:rsidR="005C5B03" w:rsidRPr="00FC0554" w:rsidRDefault="005C5B03" w:rsidP="005C5B03">
      <w:pPr>
        <w:pStyle w:val="styl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60782C9" w14:textId="77777777" w:rsidR="005C5B03" w:rsidRPr="00FC0554" w:rsidRDefault="005C5B03" w:rsidP="00842EB1">
      <w:pPr>
        <w:widowControl w:val="0"/>
        <w:spacing w:line="360" w:lineRule="exact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59311B2E" w14:textId="77777777" w:rsidR="005C5B03" w:rsidRPr="00FC0554" w:rsidRDefault="005C5B03" w:rsidP="005C5B03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5C5B03" w:rsidRPr="00FC0554" w14:paraId="29A28F13" w14:textId="77777777" w:rsidTr="003520D9">
        <w:trPr>
          <w:jc w:val="center"/>
        </w:trPr>
        <w:tc>
          <w:tcPr>
            <w:tcW w:w="4154" w:type="dxa"/>
          </w:tcPr>
          <w:p w14:paraId="4BEC9C76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  <w:p w14:paraId="4F3B3228" w14:textId="77777777" w:rsidR="005C5B03" w:rsidRPr="00FC0554" w:rsidRDefault="00EC2717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OSD</w:t>
            </w:r>
          </w:p>
        </w:tc>
        <w:tc>
          <w:tcPr>
            <w:tcW w:w="554" w:type="dxa"/>
          </w:tcPr>
          <w:p w14:paraId="2D0019D3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</w:p>
        </w:tc>
        <w:tc>
          <w:tcPr>
            <w:tcW w:w="4502" w:type="dxa"/>
          </w:tcPr>
          <w:p w14:paraId="77EB7FB4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 xml:space="preserve">  </w:t>
            </w:r>
          </w:p>
          <w:p w14:paraId="208F043E" w14:textId="77777777" w:rsidR="005C5B03" w:rsidRPr="00FC0554" w:rsidRDefault="005C5B03" w:rsidP="003520D9">
            <w:pPr>
              <w:pStyle w:val="styl0"/>
              <w:spacing w:line="264" w:lineRule="auto"/>
              <w:jc w:val="center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FC0554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Sprzedawca</w:t>
            </w:r>
          </w:p>
        </w:tc>
      </w:tr>
    </w:tbl>
    <w:p w14:paraId="5C57897E" w14:textId="77777777" w:rsidR="005C5B03" w:rsidRPr="00FC0554" w:rsidRDefault="005C5B03" w:rsidP="005C5B03">
      <w:pPr>
        <w:jc w:val="right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br w:type="page"/>
      </w:r>
    </w:p>
    <w:p w14:paraId="25428C74" w14:textId="77777777" w:rsidR="005C5B03" w:rsidRPr="00FC0554" w:rsidRDefault="005C5B03" w:rsidP="005C5B0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lastRenderedPageBreak/>
        <w:t>……………</w:t>
      </w:r>
      <w:proofErr w:type="gramStart"/>
      <w:r w:rsidRPr="00FC055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554">
        <w:rPr>
          <w:rFonts w:asciiTheme="minorHAnsi" w:hAnsiTheme="minorHAnsi" w:cstheme="minorHAnsi"/>
          <w:sz w:val="22"/>
          <w:szCs w:val="22"/>
        </w:rPr>
        <w:t>, dnia _______________ r.</w:t>
      </w:r>
    </w:p>
    <w:p w14:paraId="05130447" w14:textId="77777777" w:rsidR="005C5B03" w:rsidRPr="00FC0554" w:rsidRDefault="005C5B03" w:rsidP="005C5B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97CBDE" w14:textId="77777777" w:rsidR="005C5B03" w:rsidRPr="00FC0554" w:rsidRDefault="005C5B03" w:rsidP="005C5B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b/>
          <w:sz w:val="22"/>
          <w:szCs w:val="22"/>
        </w:rPr>
        <w:t>PEŁNOMOCNICTWO</w:t>
      </w:r>
    </w:p>
    <w:p w14:paraId="6B74E6B4" w14:textId="77777777" w:rsidR="005C5B03" w:rsidRPr="00FC0554" w:rsidRDefault="005C5B03" w:rsidP="005C5B03">
      <w:pPr>
        <w:rPr>
          <w:rFonts w:asciiTheme="minorHAnsi" w:hAnsiTheme="minorHAnsi" w:cstheme="minorHAnsi"/>
          <w:b/>
          <w:sz w:val="22"/>
          <w:szCs w:val="22"/>
        </w:rPr>
      </w:pPr>
    </w:p>
    <w:p w14:paraId="7EC3662C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29339DA6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3C339FEE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238B30E6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br/>
        <w:t>(dane klienta)</w:t>
      </w:r>
    </w:p>
    <w:p w14:paraId="2DDFAD50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br/>
        <w:t xml:space="preserve">(dalej: </w:t>
      </w:r>
      <w:r w:rsidRPr="00FC0554">
        <w:rPr>
          <w:rFonts w:asciiTheme="minorHAnsi" w:hAnsiTheme="minorHAnsi" w:cstheme="minorHAnsi"/>
          <w:b/>
          <w:sz w:val="22"/>
          <w:szCs w:val="22"/>
        </w:rPr>
        <w:t>Odbiorca</w:t>
      </w:r>
      <w:r w:rsidRPr="00FC0554">
        <w:rPr>
          <w:rFonts w:asciiTheme="minorHAnsi" w:hAnsiTheme="minorHAnsi" w:cstheme="minorHAnsi"/>
          <w:sz w:val="22"/>
          <w:szCs w:val="22"/>
        </w:rPr>
        <w:t>)</w:t>
      </w:r>
    </w:p>
    <w:p w14:paraId="7908B405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DEF1B7A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reprezentowany przez:</w:t>
      </w:r>
      <w:r w:rsidRPr="00FC0554">
        <w:rPr>
          <w:rFonts w:asciiTheme="minorHAnsi" w:hAnsiTheme="minorHAnsi" w:cstheme="minorHAnsi"/>
          <w:sz w:val="22"/>
          <w:szCs w:val="22"/>
        </w:rPr>
        <w:tab/>
        <w:t xml:space="preserve"> _____________________________</w:t>
      </w:r>
    </w:p>
    <w:p w14:paraId="38FDF44F" w14:textId="77777777" w:rsidR="005C5B03" w:rsidRPr="00FC0554" w:rsidRDefault="005C5B03" w:rsidP="005C5B03">
      <w:pPr>
        <w:ind w:left="2832" w:firstLine="708"/>
        <w:rPr>
          <w:rFonts w:asciiTheme="minorHAnsi" w:hAnsiTheme="minorHAnsi" w:cstheme="minorHAnsi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t>(dane osoby / osób reprezentujących)</w:t>
      </w:r>
    </w:p>
    <w:p w14:paraId="01923E24" w14:textId="77777777" w:rsidR="005C5B03" w:rsidRPr="00FC0554" w:rsidRDefault="005C5B03" w:rsidP="005C5B03">
      <w:pPr>
        <w:ind w:left="2832" w:firstLine="708"/>
        <w:rPr>
          <w:rFonts w:asciiTheme="minorHAnsi" w:hAnsiTheme="minorHAnsi" w:cstheme="minorHAnsi"/>
          <w:i/>
          <w:sz w:val="22"/>
          <w:szCs w:val="22"/>
        </w:rPr>
      </w:pPr>
    </w:p>
    <w:p w14:paraId="62668A79" w14:textId="77777777" w:rsidR="005C5B03" w:rsidRPr="00FC0554" w:rsidRDefault="005C5B03" w:rsidP="005C5B03">
      <w:pPr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Odbiorca niniejszym upoważnia:</w:t>
      </w:r>
    </w:p>
    <w:p w14:paraId="12DB21EC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7BB11121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52EB1A3F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205AB516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i/>
          <w:sz w:val="22"/>
          <w:szCs w:val="22"/>
        </w:rPr>
      </w:pPr>
      <w:r w:rsidRPr="00FC0554">
        <w:rPr>
          <w:rFonts w:asciiTheme="minorHAnsi" w:hAnsiTheme="minorHAnsi" w:cstheme="minorHAnsi"/>
          <w:i/>
          <w:sz w:val="22"/>
          <w:szCs w:val="22"/>
        </w:rPr>
        <w:br/>
        <w:t>(dane Sprzedawcy)</w:t>
      </w:r>
    </w:p>
    <w:p w14:paraId="52E1CA6F" w14:textId="77777777" w:rsidR="005C5B03" w:rsidRPr="00FC0554" w:rsidRDefault="005C5B03" w:rsidP="005C5B03">
      <w:pPr>
        <w:ind w:left="708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br/>
        <w:t xml:space="preserve">(dalej: </w:t>
      </w:r>
      <w:r w:rsidRPr="00FC0554">
        <w:rPr>
          <w:rFonts w:asciiTheme="minorHAnsi" w:hAnsiTheme="minorHAnsi" w:cstheme="minorHAnsi"/>
          <w:b/>
          <w:sz w:val="22"/>
          <w:szCs w:val="22"/>
        </w:rPr>
        <w:t>Sprzedawca</w:t>
      </w:r>
      <w:r w:rsidRPr="00FC0554">
        <w:rPr>
          <w:rFonts w:asciiTheme="minorHAnsi" w:hAnsiTheme="minorHAnsi" w:cstheme="minorHAnsi"/>
          <w:sz w:val="22"/>
          <w:szCs w:val="22"/>
        </w:rPr>
        <w:t>)</w:t>
      </w:r>
    </w:p>
    <w:p w14:paraId="3B1FDC11" w14:textId="77777777" w:rsidR="005C5B03" w:rsidRPr="00FC0554" w:rsidRDefault="005C5B03" w:rsidP="005C5B03">
      <w:pPr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br/>
        <w:t xml:space="preserve">do dokonania w imieniu i na rzecz </w:t>
      </w:r>
      <w:r w:rsidRPr="00FC0554">
        <w:rPr>
          <w:rFonts w:asciiTheme="minorHAnsi" w:hAnsiTheme="minorHAnsi" w:cstheme="minorHAnsi"/>
          <w:b/>
          <w:sz w:val="22"/>
          <w:szCs w:val="22"/>
        </w:rPr>
        <w:t>Odbiorcy</w:t>
      </w:r>
      <w:r w:rsidRPr="00FC0554">
        <w:rPr>
          <w:rFonts w:asciiTheme="minorHAnsi" w:hAnsiTheme="minorHAnsi" w:cstheme="minorHAnsi"/>
          <w:sz w:val="22"/>
          <w:szCs w:val="22"/>
        </w:rPr>
        <w:t xml:space="preserve"> następujących czynności:</w:t>
      </w:r>
      <w:r w:rsidRPr="00FC0554">
        <w:rPr>
          <w:rFonts w:asciiTheme="minorHAnsi" w:hAnsiTheme="minorHAnsi" w:cstheme="minorHAnsi"/>
          <w:sz w:val="22"/>
          <w:szCs w:val="22"/>
        </w:rPr>
        <w:br/>
      </w:r>
    </w:p>
    <w:p w14:paraId="504A468D" w14:textId="77777777" w:rsidR="005C5B03" w:rsidRPr="00FC0554" w:rsidRDefault="005C5B03" w:rsidP="000D7E6A">
      <w:pPr>
        <w:numPr>
          <w:ilvl w:val="0"/>
          <w:numId w:val="61"/>
        </w:numPr>
        <w:tabs>
          <w:tab w:val="clear" w:pos="450"/>
          <w:tab w:val="left" w:pos="567"/>
        </w:tabs>
        <w:autoSpaceDE w:val="0"/>
        <w:autoSpaceDN w:val="0"/>
        <w:adjustRightInd w:val="0"/>
        <w:spacing w:line="276" w:lineRule="auto"/>
        <w:ind w:left="567" w:right="56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zgłoszenia wskazanemu Operatorowi Systemu Dystrybucyjnego do realizacji zawartej ze Sprzedawcą umowy sprzedaży energii elektrycznej,</w:t>
      </w:r>
    </w:p>
    <w:p w14:paraId="4C8168E9" w14:textId="77777777" w:rsidR="005C5B03" w:rsidRPr="00FC0554" w:rsidRDefault="005C5B03" w:rsidP="000D7E6A">
      <w:pPr>
        <w:numPr>
          <w:ilvl w:val="0"/>
          <w:numId w:val="61"/>
        </w:numPr>
        <w:tabs>
          <w:tab w:val="clear" w:pos="450"/>
          <w:tab w:val="left" w:pos="567"/>
        </w:tabs>
        <w:autoSpaceDE w:val="0"/>
        <w:autoSpaceDN w:val="0"/>
        <w:adjustRightInd w:val="0"/>
        <w:spacing w:line="276" w:lineRule="auto"/>
        <w:ind w:left="567" w:right="56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składania oświadczeń woli w zakresie wypowiadania dotychczas obowiązującej umowy sprzedaży energii elektrycznej i świadczenia usług dystrybucji (umowa kompleksowa) bądź umowy sprzedaży energii elektrycznej lub złożenia oświadczenia o rozwiązaniu umowy sprzedaży energii elektrycznej i świadczenia usług dystrybucji (umowa kompleksowa) bądź umowy sprzedaży energii elektrycznej w trybie zgodnego porozumienia stron dotychczasowemu sprzedawcy energii elektrycznej, </w:t>
      </w:r>
    </w:p>
    <w:p w14:paraId="1BA29CBF" w14:textId="02FC8213" w:rsidR="005C5B03" w:rsidRPr="00FC0554" w:rsidRDefault="005C5B03" w:rsidP="000D7E6A">
      <w:pPr>
        <w:numPr>
          <w:ilvl w:val="0"/>
          <w:numId w:val="61"/>
        </w:numPr>
        <w:tabs>
          <w:tab w:val="clear" w:pos="450"/>
        </w:tabs>
        <w:autoSpaceDE w:val="0"/>
        <w:autoSpaceDN w:val="0"/>
        <w:adjustRightInd w:val="0"/>
        <w:spacing w:line="276" w:lineRule="auto"/>
        <w:ind w:left="567" w:right="566" w:hanging="477"/>
        <w:jc w:val="both"/>
        <w:rPr>
          <w:rFonts w:asciiTheme="minorHAnsi" w:hAnsiTheme="minorHAnsi" w:cstheme="minorHAnsi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 xml:space="preserve">doprowadzenia do podpisania umowy o świadczenie usług dystrybucyjnych </w:t>
      </w:r>
      <w:r w:rsidR="000D7E6A" w:rsidRPr="00FC0554">
        <w:rPr>
          <w:rFonts w:asciiTheme="minorHAnsi" w:hAnsiTheme="minorHAnsi" w:cstheme="minorHAnsi"/>
          <w:sz w:val="22"/>
          <w:szCs w:val="22"/>
        </w:rPr>
        <w:br/>
      </w:r>
      <w:r w:rsidRPr="00FC0554">
        <w:rPr>
          <w:rFonts w:asciiTheme="minorHAnsi" w:hAnsiTheme="minorHAnsi" w:cstheme="minorHAnsi"/>
          <w:sz w:val="22"/>
          <w:szCs w:val="22"/>
        </w:rPr>
        <w:t xml:space="preserve">z Operatorem Systemu Dystrybucyjnego </w:t>
      </w:r>
      <w:r w:rsidR="00E03D03">
        <w:rPr>
          <w:rFonts w:asciiTheme="minorHAnsi" w:hAnsiTheme="minorHAnsi" w:cstheme="minorHAnsi"/>
          <w:sz w:val="22"/>
          <w:szCs w:val="22"/>
        </w:rPr>
        <w:t>Ciepłownia Siemianowice Sp. z o.o.</w:t>
      </w:r>
      <w:r w:rsidR="00C3039A" w:rsidRPr="00FC0554">
        <w:rPr>
          <w:rFonts w:asciiTheme="minorHAnsi" w:hAnsiTheme="minorHAnsi" w:cstheme="minorHAnsi"/>
          <w:sz w:val="22"/>
          <w:szCs w:val="22"/>
        </w:rPr>
        <w:t xml:space="preserve"> z siedzibą </w:t>
      </w:r>
      <w:r w:rsidR="00E44635">
        <w:rPr>
          <w:rFonts w:asciiTheme="minorHAnsi" w:hAnsiTheme="minorHAnsi" w:cstheme="minorHAnsi"/>
          <w:sz w:val="22"/>
          <w:szCs w:val="22"/>
        </w:rPr>
        <w:br/>
      </w:r>
      <w:r w:rsidR="00C3039A" w:rsidRPr="00FC0554">
        <w:rPr>
          <w:rFonts w:asciiTheme="minorHAnsi" w:hAnsiTheme="minorHAnsi" w:cstheme="minorHAnsi"/>
          <w:sz w:val="22"/>
          <w:szCs w:val="22"/>
        </w:rPr>
        <w:t xml:space="preserve">w </w:t>
      </w:r>
      <w:r w:rsidR="00E44635">
        <w:rPr>
          <w:rFonts w:asciiTheme="minorHAnsi" w:hAnsiTheme="minorHAnsi" w:cstheme="minorHAnsi"/>
          <w:sz w:val="22"/>
          <w:szCs w:val="22"/>
        </w:rPr>
        <w:t xml:space="preserve">Warszawie </w:t>
      </w:r>
      <w:r w:rsidR="00C3039A" w:rsidRPr="00FC0554">
        <w:rPr>
          <w:rFonts w:asciiTheme="minorHAnsi" w:hAnsiTheme="minorHAnsi" w:cstheme="minorHAnsi"/>
          <w:sz w:val="22"/>
          <w:szCs w:val="22"/>
        </w:rPr>
        <w:t xml:space="preserve">przy </w:t>
      </w:r>
      <w:r w:rsidR="00E44635">
        <w:rPr>
          <w:rFonts w:asciiTheme="minorHAnsi" w:hAnsiTheme="minorHAnsi" w:cstheme="minorHAnsi"/>
          <w:sz w:val="22"/>
          <w:szCs w:val="22"/>
        </w:rPr>
        <w:t>ul. Aleja Niepodległości 69, 02-626 Warszawa</w:t>
      </w:r>
    </w:p>
    <w:p w14:paraId="486406A8" w14:textId="77777777" w:rsidR="009658FA" w:rsidRPr="00FC0554" w:rsidRDefault="005C5B03" w:rsidP="000D7E6A">
      <w:pPr>
        <w:numPr>
          <w:ilvl w:val="0"/>
          <w:numId w:val="61"/>
        </w:numPr>
        <w:tabs>
          <w:tab w:val="clear" w:pos="450"/>
        </w:tabs>
        <w:autoSpaceDE w:val="0"/>
        <w:autoSpaceDN w:val="0"/>
        <w:adjustRightInd w:val="0"/>
        <w:spacing w:line="276" w:lineRule="auto"/>
        <w:ind w:left="567" w:right="566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554">
        <w:rPr>
          <w:rFonts w:asciiTheme="minorHAnsi" w:hAnsiTheme="minorHAnsi" w:cstheme="minorHAnsi"/>
          <w:sz w:val="22"/>
          <w:szCs w:val="22"/>
        </w:rPr>
        <w:t>udzielania dalszych pełnomocnictw w w</w:t>
      </w:r>
      <w:r w:rsidR="004339B4" w:rsidRPr="00FC0554">
        <w:rPr>
          <w:rFonts w:asciiTheme="minorHAnsi" w:hAnsiTheme="minorHAnsi" w:cstheme="minorHAnsi"/>
          <w:sz w:val="22"/>
          <w:szCs w:val="22"/>
        </w:rPr>
        <w:t>w.</w:t>
      </w:r>
      <w:r w:rsidRPr="00FC0554">
        <w:rPr>
          <w:rFonts w:asciiTheme="minorHAnsi" w:hAnsiTheme="minorHAnsi" w:cstheme="minorHAnsi"/>
          <w:sz w:val="22"/>
          <w:szCs w:val="22"/>
        </w:rPr>
        <w:t xml:space="preserve"> zakresie, pracownikom </w:t>
      </w:r>
      <w:r w:rsidR="00E645A1" w:rsidRPr="00FC0554">
        <w:rPr>
          <w:rFonts w:asciiTheme="minorHAnsi" w:hAnsiTheme="minorHAnsi" w:cstheme="minorHAnsi"/>
          <w:b/>
          <w:sz w:val="22"/>
          <w:szCs w:val="22"/>
        </w:rPr>
        <w:t>Sprzedawcy</w:t>
      </w:r>
      <w:r w:rsidR="004339B4" w:rsidRPr="00FC0554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9658FA" w:rsidRPr="00FC0554" w:rsidSect="001E09F2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4B0D" w14:textId="77777777" w:rsidR="001E7281" w:rsidRDefault="001E7281" w:rsidP="00CF626C">
      <w:r>
        <w:separator/>
      </w:r>
    </w:p>
  </w:endnote>
  <w:endnote w:type="continuationSeparator" w:id="0">
    <w:p w14:paraId="3729D4E4" w14:textId="77777777" w:rsidR="001E7281" w:rsidRDefault="001E7281" w:rsidP="00CF626C">
      <w:r>
        <w:continuationSeparator/>
      </w:r>
    </w:p>
  </w:endnote>
  <w:endnote w:type="continuationNotice" w:id="1">
    <w:p w14:paraId="54566C79" w14:textId="77777777" w:rsidR="001E7281" w:rsidRDefault="001E7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0F71" w14:textId="77777777" w:rsidR="008517E8" w:rsidRPr="001509CF" w:rsidRDefault="008517E8">
    <w:pPr>
      <w:pStyle w:val="Stopka"/>
      <w:jc w:val="center"/>
      <w:rPr>
        <w:rFonts w:ascii="Calibri" w:hAnsi="Calibri" w:cs="Arial"/>
        <w:bCs/>
        <w:i/>
      </w:rPr>
    </w:pPr>
    <w:r w:rsidRPr="001509CF">
      <w:rPr>
        <w:rFonts w:ascii="Calibri" w:hAnsi="Calibri" w:cs="Arial"/>
        <w:i/>
      </w:rPr>
      <w:t xml:space="preserve">Strona </w:t>
    </w:r>
    <w:r w:rsidR="00D50118" w:rsidRPr="001509CF">
      <w:rPr>
        <w:rFonts w:ascii="Calibri" w:hAnsi="Calibri" w:cs="Arial"/>
        <w:bCs/>
        <w:i/>
      </w:rPr>
      <w:fldChar w:fldCharType="begin"/>
    </w:r>
    <w:r w:rsidRPr="001509CF">
      <w:rPr>
        <w:rFonts w:ascii="Calibri" w:hAnsi="Calibri" w:cs="Arial"/>
        <w:bCs/>
        <w:i/>
      </w:rPr>
      <w:instrText>PAGE</w:instrText>
    </w:r>
    <w:r w:rsidR="00D50118" w:rsidRPr="001509CF">
      <w:rPr>
        <w:rFonts w:ascii="Calibri" w:hAnsi="Calibri" w:cs="Arial"/>
        <w:bCs/>
        <w:i/>
      </w:rPr>
      <w:fldChar w:fldCharType="separate"/>
    </w:r>
    <w:r w:rsidR="00FD15CD">
      <w:rPr>
        <w:rFonts w:ascii="Calibri" w:hAnsi="Calibri" w:cs="Arial"/>
        <w:bCs/>
        <w:i/>
        <w:noProof/>
      </w:rPr>
      <w:t>1</w:t>
    </w:r>
    <w:r w:rsidR="00D50118" w:rsidRPr="001509CF">
      <w:rPr>
        <w:rFonts w:ascii="Calibri" w:hAnsi="Calibri" w:cs="Arial"/>
        <w:bCs/>
        <w:i/>
      </w:rPr>
      <w:fldChar w:fldCharType="end"/>
    </w:r>
    <w:r w:rsidRPr="001509CF">
      <w:rPr>
        <w:rFonts w:ascii="Calibri" w:hAnsi="Calibri" w:cs="Arial"/>
        <w:i/>
      </w:rPr>
      <w:t xml:space="preserve"> z </w:t>
    </w:r>
    <w:r w:rsidR="00D50118" w:rsidRPr="001509CF">
      <w:rPr>
        <w:rFonts w:ascii="Calibri" w:hAnsi="Calibri" w:cs="Arial"/>
        <w:bCs/>
        <w:i/>
      </w:rPr>
      <w:fldChar w:fldCharType="begin"/>
    </w:r>
    <w:r w:rsidRPr="001509CF">
      <w:rPr>
        <w:rFonts w:ascii="Calibri" w:hAnsi="Calibri" w:cs="Arial"/>
        <w:bCs/>
        <w:i/>
      </w:rPr>
      <w:instrText>NUMPAGES</w:instrText>
    </w:r>
    <w:r w:rsidR="00D50118" w:rsidRPr="001509CF">
      <w:rPr>
        <w:rFonts w:ascii="Calibri" w:hAnsi="Calibri" w:cs="Arial"/>
        <w:bCs/>
        <w:i/>
      </w:rPr>
      <w:fldChar w:fldCharType="separate"/>
    </w:r>
    <w:r w:rsidR="00FD15CD">
      <w:rPr>
        <w:rFonts w:ascii="Calibri" w:hAnsi="Calibri" w:cs="Arial"/>
        <w:bCs/>
        <w:i/>
        <w:noProof/>
      </w:rPr>
      <w:t>1</w:t>
    </w:r>
    <w:r w:rsidR="00D50118" w:rsidRPr="001509CF">
      <w:rPr>
        <w:rFonts w:ascii="Calibri" w:hAnsi="Calibri" w:cs="Arial"/>
        <w:bCs/>
        <w:i/>
      </w:rPr>
      <w:fldChar w:fldCharType="end"/>
    </w:r>
  </w:p>
  <w:p w14:paraId="40362E41" w14:textId="77777777" w:rsidR="008517E8" w:rsidRPr="001509CF" w:rsidRDefault="001E7281" w:rsidP="009658FA">
    <w:pPr>
      <w:pStyle w:val="Stopka"/>
      <w:rPr>
        <w:rFonts w:ascii="Calibri" w:hAnsi="Calibri" w:cs="Arial"/>
        <w:i/>
      </w:rPr>
    </w:pPr>
    <w:r>
      <w:rPr>
        <w:rFonts w:ascii="Calibri" w:hAnsi="Calibri" w:cs="Arial"/>
        <w:bCs/>
        <w:i/>
        <w:noProof/>
      </w:rPr>
      <w:pict w14:anchorId="269D4D0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34" type="#_x0000_t32" style="position:absolute;margin-left:-19.85pt;margin-top:-12.3pt;width:495.7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" strokeweight=".25pt">
          <v:shadow color="#7f7f7f" opacity=".5" offset="1pt"/>
        </v:shape>
      </w:pict>
    </w:r>
    <w:r w:rsidR="003F60DE">
      <w:rPr>
        <w:rFonts w:ascii="Calibri" w:hAnsi="Calibri" w:cs="Arial"/>
        <w:bCs/>
        <w:i/>
      </w:rPr>
      <w:t>OSD</w:t>
    </w:r>
    <w:r w:rsidR="008517E8" w:rsidRPr="001509CF">
      <w:rPr>
        <w:rFonts w:ascii="Calibri" w:hAnsi="Calibri" w:cs="Arial"/>
        <w:bCs/>
        <w:i/>
      </w:rPr>
      <w:t xml:space="preserve">                                                                                                                                                        SPRZEDAWCA </w:t>
    </w:r>
  </w:p>
  <w:p w14:paraId="79994309" w14:textId="77777777" w:rsidR="008517E8" w:rsidRPr="001509CF" w:rsidRDefault="008517E8">
    <w:pPr>
      <w:pStyle w:val="Stopka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A4E8" w14:textId="77777777" w:rsidR="008517E8" w:rsidRPr="00E51FF5" w:rsidRDefault="008517E8" w:rsidP="00CF626C">
    <w:pPr>
      <w:pBdr>
        <w:top w:val="single" w:sz="6" w:space="0" w:color="auto"/>
      </w:pBdr>
      <w:jc w:val="center"/>
      <w:rPr>
        <w:rFonts w:ascii="Arial" w:hAnsi="Arial" w:cs="Arial"/>
        <w:i/>
        <w:sz w:val="20"/>
        <w:szCs w:val="20"/>
      </w:rPr>
    </w:pPr>
    <w:r w:rsidRPr="00E51FF5">
      <w:rPr>
        <w:rFonts w:ascii="Arial" w:hAnsi="Arial" w:cs="Arial"/>
        <w:i/>
        <w:sz w:val="20"/>
        <w:szCs w:val="20"/>
      </w:rPr>
      <w:t xml:space="preserve">Strona </w:t>
    </w:r>
    <w:r w:rsidR="00D50118" w:rsidRPr="00E51FF5">
      <w:rPr>
        <w:rFonts w:ascii="Arial" w:hAnsi="Arial" w:cs="Arial"/>
        <w:i/>
        <w:sz w:val="20"/>
        <w:szCs w:val="20"/>
      </w:rPr>
      <w:fldChar w:fldCharType="begin"/>
    </w:r>
    <w:r w:rsidRPr="00E51FF5">
      <w:rPr>
        <w:rFonts w:ascii="Arial" w:hAnsi="Arial" w:cs="Arial"/>
        <w:i/>
        <w:sz w:val="20"/>
        <w:szCs w:val="20"/>
      </w:rPr>
      <w:instrText xml:space="preserve"> PAGE </w:instrText>
    </w:r>
    <w:r w:rsidR="00D50118" w:rsidRPr="00E51FF5">
      <w:rPr>
        <w:rFonts w:ascii="Arial" w:hAnsi="Arial" w:cs="Arial"/>
        <w:i/>
        <w:sz w:val="20"/>
        <w:szCs w:val="20"/>
      </w:rPr>
      <w:fldChar w:fldCharType="separate"/>
    </w:r>
    <w:r w:rsidR="008331FE">
      <w:rPr>
        <w:rFonts w:ascii="Arial" w:hAnsi="Arial" w:cs="Arial"/>
        <w:i/>
        <w:noProof/>
        <w:sz w:val="20"/>
        <w:szCs w:val="20"/>
      </w:rPr>
      <w:t>35</w:t>
    </w:r>
    <w:r w:rsidR="00D50118" w:rsidRPr="00E51FF5">
      <w:rPr>
        <w:rFonts w:ascii="Arial" w:hAnsi="Arial" w:cs="Arial"/>
        <w:i/>
        <w:sz w:val="20"/>
        <w:szCs w:val="20"/>
      </w:rPr>
      <w:fldChar w:fldCharType="end"/>
    </w:r>
    <w:r w:rsidRPr="00E51FF5">
      <w:rPr>
        <w:rFonts w:ascii="Arial" w:hAnsi="Arial" w:cs="Arial"/>
        <w:i/>
        <w:sz w:val="20"/>
        <w:szCs w:val="20"/>
      </w:rPr>
      <w:t xml:space="preserve"> z </w:t>
    </w:r>
    <w:r w:rsidR="00D50118" w:rsidRPr="00E51FF5">
      <w:rPr>
        <w:rFonts w:ascii="Arial" w:hAnsi="Arial" w:cs="Arial"/>
        <w:i/>
        <w:sz w:val="20"/>
        <w:szCs w:val="20"/>
      </w:rPr>
      <w:fldChar w:fldCharType="begin"/>
    </w:r>
    <w:r w:rsidRPr="00E51FF5">
      <w:rPr>
        <w:rFonts w:ascii="Arial" w:hAnsi="Arial" w:cs="Arial"/>
        <w:i/>
        <w:sz w:val="20"/>
        <w:szCs w:val="20"/>
      </w:rPr>
      <w:instrText xml:space="preserve"> NUMPAGES </w:instrText>
    </w:r>
    <w:r w:rsidR="00D50118" w:rsidRPr="00E51FF5">
      <w:rPr>
        <w:rFonts w:ascii="Arial" w:hAnsi="Arial" w:cs="Arial"/>
        <w:i/>
        <w:sz w:val="20"/>
        <w:szCs w:val="20"/>
      </w:rPr>
      <w:fldChar w:fldCharType="separate"/>
    </w:r>
    <w:r w:rsidR="008331FE">
      <w:rPr>
        <w:rFonts w:ascii="Arial" w:hAnsi="Arial" w:cs="Arial"/>
        <w:i/>
        <w:noProof/>
        <w:sz w:val="20"/>
        <w:szCs w:val="20"/>
      </w:rPr>
      <w:t>35</w:t>
    </w:r>
    <w:r w:rsidR="00D50118" w:rsidRPr="00E51FF5">
      <w:rPr>
        <w:rFonts w:ascii="Arial" w:hAnsi="Arial" w:cs="Arial"/>
        <w:i/>
        <w:sz w:val="20"/>
        <w:szCs w:val="20"/>
      </w:rPr>
      <w:fldChar w:fldCharType="end"/>
    </w:r>
  </w:p>
  <w:p w14:paraId="2C4D6466" w14:textId="77777777" w:rsidR="008517E8" w:rsidRDefault="004615DF">
    <w:r>
      <w:rPr>
        <w:rFonts w:ascii="Calibri" w:hAnsi="Calibri"/>
        <w:b/>
        <w:sz w:val="22"/>
        <w:szCs w:val="22"/>
      </w:rPr>
      <w:t>OSD</w:t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 w:rsidRPr="00510651">
      <w:rPr>
        <w:rFonts w:ascii="Calibri" w:hAnsi="Calibri" w:cs="Arial"/>
        <w:b/>
        <w:sz w:val="22"/>
        <w:szCs w:val="22"/>
      </w:rPr>
      <w:t>Sprzedawcą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D401" w14:textId="77777777" w:rsidR="008517E8" w:rsidRPr="002E6A0D" w:rsidRDefault="008517E8" w:rsidP="00CF626C">
    <w:pPr>
      <w:pBdr>
        <w:top w:val="single" w:sz="6" w:space="0" w:color="auto"/>
      </w:pBdr>
      <w:tabs>
        <w:tab w:val="right" w:pos="9639"/>
      </w:tabs>
      <w:spacing w:before="240"/>
      <w:jc w:val="center"/>
      <w:rPr>
        <w:rFonts w:ascii="Calibri" w:hAnsi="Calibri"/>
        <w:i/>
        <w:sz w:val="20"/>
      </w:rPr>
    </w:pPr>
    <w:r w:rsidRPr="002E6A0D">
      <w:rPr>
        <w:rFonts w:ascii="Calibri" w:hAnsi="Calibri"/>
        <w:i/>
        <w:sz w:val="20"/>
      </w:rPr>
      <w:t xml:space="preserve">Strona </w:t>
    </w:r>
    <w:r w:rsidR="00D50118" w:rsidRPr="002E6A0D">
      <w:rPr>
        <w:rFonts w:ascii="Calibri" w:hAnsi="Calibri"/>
        <w:i/>
        <w:sz w:val="20"/>
      </w:rPr>
      <w:fldChar w:fldCharType="begin"/>
    </w:r>
    <w:r w:rsidRPr="002E6A0D">
      <w:rPr>
        <w:rFonts w:ascii="Calibri" w:hAnsi="Calibri"/>
        <w:i/>
        <w:sz w:val="20"/>
      </w:rPr>
      <w:instrText xml:space="preserve"> PAGE </w:instrText>
    </w:r>
    <w:r w:rsidR="00D50118" w:rsidRPr="002E6A0D">
      <w:rPr>
        <w:rFonts w:ascii="Calibri" w:hAnsi="Calibri"/>
        <w:i/>
        <w:sz w:val="20"/>
      </w:rPr>
      <w:fldChar w:fldCharType="separate"/>
    </w:r>
    <w:r w:rsidR="008331FE">
      <w:rPr>
        <w:rFonts w:ascii="Calibri" w:hAnsi="Calibri"/>
        <w:i/>
        <w:noProof/>
        <w:sz w:val="20"/>
      </w:rPr>
      <w:t>36</w:t>
    </w:r>
    <w:r w:rsidR="00D50118" w:rsidRPr="002E6A0D">
      <w:rPr>
        <w:rFonts w:ascii="Calibri" w:hAnsi="Calibri"/>
        <w:i/>
        <w:sz w:val="20"/>
      </w:rPr>
      <w:fldChar w:fldCharType="end"/>
    </w:r>
    <w:r w:rsidRPr="002E6A0D">
      <w:rPr>
        <w:rFonts w:ascii="Calibri" w:hAnsi="Calibri"/>
        <w:i/>
        <w:sz w:val="20"/>
      </w:rPr>
      <w:t xml:space="preserve"> z </w:t>
    </w:r>
    <w:r w:rsidR="00D50118" w:rsidRPr="002E6A0D">
      <w:rPr>
        <w:rFonts w:ascii="Calibri" w:hAnsi="Calibri"/>
        <w:i/>
        <w:sz w:val="20"/>
      </w:rPr>
      <w:fldChar w:fldCharType="begin"/>
    </w:r>
    <w:r w:rsidRPr="002E6A0D">
      <w:rPr>
        <w:rFonts w:ascii="Calibri" w:hAnsi="Calibri"/>
        <w:i/>
        <w:sz w:val="20"/>
      </w:rPr>
      <w:instrText xml:space="preserve"> NUMPAGES </w:instrText>
    </w:r>
    <w:r w:rsidR="00D50118" w:rsidRPr="002E6A0D">
      <w:rPr>
        <w:rFonts w:ascii="Calibri" w:hAnsi="Calibri"/>
        <w:i/>
        <w:sz w:val="20"/>
      </w:rPr>
      <w:fldChar w:fldCharType="separate"/>
    </w:r>
    <w:r w:rsidR="008331FE">
      <w:rPr>
        <w:rFonts w:ascii="Calibri" w:hAnsi="Calibri"/>
        <w:i/>
        <w:noProof/>
        <w:sz w:val="20"/>
      </w:rPr>
      <w:t>36</w:t>
    </w:r>
    <w:r w:rsidR="00D50118" w:rsidRPr="002E6A0D">
      <w:rPr>
        <w:rFonts w:ascii="Calibri" w:hAnsi="Calibri"/>
        <w:i/>
        <w:sz w:val="20"/>
      </w:rPr>
      <w:fldChar w:fldCharType="end"/>
    </w:r>
  </w:p>
  <w:p w14:paraId="52FF2CAA" w14:textId="77777777" w:rsidR="008517E8" w:rsidRDefault="004615DF">
    <w:pPr>
      <w:tabs>
        <w:tab w:val="center" w:pos="4962"/>
      </w:tabs>
      <w:rPr>
        <w:rFonts w:ascii="Arial" w:hAnsi="Arial"/>
        <w:i/>
        <w:sz w:val="22"/>
        <w:lang w:val="en-US"/>
      </w:rPr>
    </w:pPr>
    <w:r>
      <w:rPr>
        <w:rFonts w:ascii="Calibri" w:hAnsi="Calibri"/>
        <w:b/>
        <w:sz w:val="22"/>
        <w:szCs w:val="22"/>
      </w:rPr>
      <w:t>OSD</w:t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>
      <w:rPr>
        <w:rFonts w:ascii="Arial" w:hAnsi="Arial" w:cs="Arial"/>
        <w:i/>
        <w:sz w:val="22"/>
        <w:szCs w:val="22"/>
        <w:lang w:val="en-US"/>
      </w:rPr>
      <w:tab/>
    </w:r>
    <w:r w:rsidR="008517E8" w:rsidRPr="00510651">
      <w:rPr>
        <w:rFonts w:ascii="Calibri" w:hAnsi="Calibri" w:cs="Arial"/>
        <w:b/>
        <w:sz w:val="22"/>
        <w:szCs w:val="22"/>
      </w:rPr>
      <w:t>Sprzedawcą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47B7" w14:textId="77777777" w:rsidR="008517E8" w:rsidRPr="00AE355E" w:rsidRDefault="008517E8" w:rsidP="00AE355E">
    <w:pPr>
      <w:pBdr>
        <w:top w:val="single" w:sz="6" w:space="0" w:color="auto"/>
      </w:pBdr>
      <w:spacing w:before="240"/>
      <w:jc w:val="center"/>
      <w:rPr>
        <w:rFonts w:ascii="Calibri" w:hAnsi="Calibri"/>
        <w:i/>
        <w:sz w:val="20"/>
      </w:rPr>
    </w:pPr>
    <w:r w:rsidRPr="00AE355E">
      <w:rPr>
        <w:rFonts w:ascii="Calibri" w:hAnsi="Calibri"/>
        <w:i/>
        <w:sz w:val="20"/>
      </w:rPr>
      <w:t xml:space="preserve">Strona </w:t>
    </w:r>
    <w:r w:rsidR="00D50118" w:rsidRPr="00AE355E">
      <w:rPr>
        <w:rFonts w:ascii="Calibri" w:hAnsi="Calibri"/>
        <w:i/>
        <w:sz w:val="20"/>
      </w:rPr>
      <w:fldChar w:fldCharType="begin"/>
    </w:r>
    <w:r w:rsidRPr="00980DD9">
      <w:rPr>
        <w:rFonts w:ascii="Calibri" w:hAnsi="Calibri" w:cs="Arial"/>
        <w:i/>
        <w:sz w:val="20"/>
        <w:szCs w:val="20"/>
      </w:rPr>
      <w:instrText xml:space="preserve"> PAGE </w:instrText>
    </w:r>
    <w:r w:rsidR="00D50118" w:rsidRPr="00AE355E">
      <w:rPr>
        <w:rFonts w:ascii="Calibri" w:hAnsi="Calibri"/>
        <w:i/>
        <w:sz w:val="20"/>
      </w:rPr>
      <w:fldChar w:fldCharType="separate"/>
    </w:r>
    <w:r w:rsidR="008331FE">
      <w:rPr>
        <w:rFonts w:ascii="Calibri" w:hAnsi="Calibri" w:cs="Arial"/>
        <w:i/>
        <w:noProof/>
        <w:sz w:val="20"/>
        <w:szCs w:val="20"/>
      </w:rPr>
      <w:t>42</w:t>
    </w:r>
    <w:r w:rsidR="00D50118" w:rsidRPr="00AE355E">
      <w:rPr>
        <w:rFonts w:ascii="Calibri" w:hAnsi="Calibri"/>
        <w:i/>
        <w:sz w:val="20"/>
      </w:rPr>
      <w:fldChar w:fldCharType="end"/>
    </w:r>
    <w:r w:rsidRPr="00AE355E">
      <w:rPr>
        <w:rFonts w:ascii="Calibri" w:hAnsi="Calibri"/>
        <w:i/>
        <w:sz w:val="20"/>
      </w:rPr>
      <w:t xml:space="preserve"> z </w:t>
    </w:r>
    <w:r>
      <w:rPr>
        <w:rFonts w:ascii="Calibri" w:hAnsi="Calibri" w:cs="Arial"/>
        <w:i/>
        <w:sz w:val="20"/>
        <w:szCs w:val="20"/>
      </w:rPr>
      <w:t>42</w:t>
    </w:r>
  </w:p>
  <w:p w14:paraId="194FF42D" w14:textId="77777777" w:rsidR="008517E8" w:rsidRPr="00980DD9" w:rsidRDefault="004615DF" w:rsidP="003E585F">
    <w:pPr>
      <w:tabs>
        <w:tab w:val="center" w:pos="4962"/>
      </w:tabs>
      <w:jc w:val="center"/>
      <w:rPr>
        <w:rFonts w:ascii="Calibri" w:hAnsi="Calibri" w:cs="Arial"/>
        <w:i/>
        <w:sz w:val="20"/>
        <w:szCs w:val="20"/>
      </w:rPr>
    </w:pPr>
    <w:r>
      <w:rPr>
        <w:rFonts w:ascii="Calibri" w:hAnsi="Calibri"/>
        <w:i/>
        <w:sz w:val="20"/>
      </w:rPr>
      <w:t>OSD</w:t>
    </w:r>
    <w:r w:rsidR="008517E8" w:rsidRPr="00AE355E">
      <w:rPr>
        <w:rFonts w:ascii="Calibri" w:hAnsi="Calibri"/>
        <w:i/>
        <w:sz w:val="20"/>
      </w:rPr>
      <w:tab/>
    </w:r>
    <w:r w:rsidR="008517E8" w:rsidRPr="00AE355E">
      <w:rPr>
        <w:rFonts w:ascii="Calibri" w:hAnsi="Calibri"/>
        <w:i/>
        <w:sz w:val="20"/>
      </w:rPr>
      <w:tab/>
    </w:r>
    <w:r w:rsidR="008517E8" w:rsidRPr="00AE355E">
      <w:rPr>
        <w:rFonts w:ascii="Calibri" w:hAnsi="Calibri"/>
        <w:i/>
        <w:sz w:val="20"/>
      </w:rPr>
      <w:tab/>
    </w:r>
    <w:r w:rsidR="008517E8" w:rsidRPr="00980DD9">
      <w:rPr>
        <w:rFonts w:ascii="Calibri" w:hAnsi="Calibri" w:cs="Arial"/>
        <w:i/>
        <w:sz w:val="20"/>
        <w:szCs w:val="20"/>
      </w:rPr>
      <w:t>SPRZEDAWCA</w:t>
    </w:r>
  </w:p>
  <w:p w14:paraId="2B571AC5" w14:textId="77777777" w:rsidR="008517E8" w:rsidRDefault="00851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5AB8" w14:textId="77777777" w:rsidR="001E7281" w:rsidRDefault="001E7281" w:rsidP="00CF626C">
      <w:r>
        <w:separator/>
      </w:r>
    </w:p>
  </w:footnote>
  <w:footnote w:type="continuationSeparator" w:id="0">
    <w:p w14:paraId="0714B0E1" w14:textId="77777777" w:rsidR="001E7281" w:rsidRDefault="001E7281" w:rsidP="00CF626C">
      <w:r>
        <w:continuationSeparator/>
      </w:r>
    </w:p>
  </w:footnote>
  <w:footnote w:type="continuationNotice" w:id="1">
    <w:p w14:paraId="03166943" w14:textId="77777777" w:rsidR="001E7281" w:rsidRDefault="001E7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05AF" w14:textId="77777777" w:rsidR="007758D2" w:rsidRDefault="001E7281">
    <w:pPr>
      <w:pStyle w:val="Nagwek"/>
    </w:pPr>
    <w:r>
      <w:rPr>
        <w:noProof/>
      </w:rPr>
      <w:pict w14:anchorId="345DB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488407" o:spid="_x0000_s1026" type="#_x0000_t136" style="position:absolute;left:0;text-align:left;margin-left:0;margin-top:0;width:456.7pt;height:182.65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99A" w14:textId="77777777" w:rsidR="007758D2" w:rsidRDefault="001E7281">
    <w:pPr>
      <w:pStyle w:val="Nagwek"/>
    </w:pPr>
    <w:r>
      <w:rPr>
        <w:noProof/>
      </w:rPr>
      <w:pict w14:anchorId="09FF6A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488408" o:spid="_x0000_s1027" type="#_x0000_t136" style="position:absolute;left:0;text-align:left;margin-left:0;margin-top:0;width:456.7pt;height:182.65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823A" w14:textId="77777777" w:rsidR="007758D2" w:rsidRDefault="001E7281">
    <w:pPr>
      <w:pStyle w:val="Nagwek"/>
    </w:pPr>
    <w:r>
      <w:rPr>
        <w:noProof/>
      </w:rPr>
      <w:pict w14:anchorId="7BA115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488406" o:spid="_x0000_s1025" type="#_x0000_t136" style="position:absolute;left:0;text-align:left;margin-left:0;margin-top:0;width:456.7pt;height:182.65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B001" w14:textId="77777777" w:rsidR="007758D2" w:rsidRDefault="001E7281">
    <w:pPr>
      <w:pStyle w:val="Nagwek"/>
    </w:pPr>
    <w:r>
      <w:rPr>
        <w:noProof/>
      </w:rPr>
      <w:pict w14:anchorId="6DD32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488410" o:spid="_x0000_s1029" type="#_x0000_t136" style="position:absolute;left:0;text-align:left;margin-left:0;margin-top:0;width:456.7pt;height:182.65pt;rotation:315;z-index:-2516331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3A57" w14:textId="77777777" w:rsidR="008517E8" w:rsidRPr="003B05F6" w:rsidRDefault="001E7281" w:rsidP="00CF626C">
    <w:pPr>
      <w:pStyle w:val="Nagwek"/>
      <w:jc w:val="right"/>
      <w:rPr>
        <w:i/>
      </w:rPr>
    </w:pPr>
    <w:r>
      <w:rPr>
        <w:noProof/>
      </w:rPr>
      <w:pict w14:anchorId="586A6B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488411" o:spid="_x0000_s1030" type="#_x0000_t136" style="position:absolute;left:0;text-align:left;margin-left:0;margin-top:0;width:456.7pt;height:182.65pt;rotation:315;z-index:-2516311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1698" w14:textId="77777777" w:rsidR="008517E8" w:rsidRPr="003B05F6" w:rsidRDefault="001E7281" w:rsidP="00CF626C">
    <w:pPr>
      <w:pStyle w:val="Nagwek"/>
      <w:jc w:val="right"/>
      <w:rPr>
        <w:i/>
      </w:rPr>
    </w:pPr>
    <w:r>
      <w:rPr>
        <w:noProof/>
      </w:rPr>
      <w:pict w14:anchorId="05A5F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488409" o:spid="_x0000_s1028" type="#_x0000_t136" style="position:absolute;left:0;text-align:left;margin-left:0;margin-top:0;width:456.7pt;height:182.65pt;rotation:315;z-index:-2516352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7A89" w14:textId="77777777" w:rsidR="007758D2" w:rsidRDefault="001E7281">
    <w:pPr>
      <w:pStyle w:val="Nagwek"/>
    </w:pPr>
    <w:r>
      <w:rPr>
        <w:noProof/>
      </w:rPr>
      <w:pict w14:anchorId="4BBF43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488413" o:spid="_x0000_s1032" type="#_x0000_t136" style="position:absolute;left:0;text-align:left;margin-left:0;margin-top:0;width:456.7pt;height:182.65pt;rotation:315;z-index:-2516270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49C" w14:textId="77777777" w:rsidR="008517E8" w:rsidRDefault="001E7281">
    <w:pPr>
      <w:pStyle w:val="Nagwek"/>
    </w:pPr>
    <w:r>
      <w:rPr>
        <w:noProof/>
      </w:rPr>
      <w:pict w14:anchorId="03A008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488414" o:spid="_x0000_s1033" type="#_x0000_t136" style="position:absolute;left:0;text-align:left;margin-left:0;margin-top:0;width:456.7pt;height:182.65pt;rotation:315;z-index:-2516249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FF78" w14:textId="77777777" w:rsidR="007758D2" w:rsidRDefault="001E7281">
    <w:pPr>
      <w:pStyle w:val="Nagwek"/>
    </w:pPr>
    <w:r>
      <w:rPr>
        <w:noProof/>
      </w:rPr>
      <w:pict w14:anchorId="2D82E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488412" o:spid="_x0000_s1031" type="#_x0000_t136" style="position:absolute;left:0;text-align:left;margin-left:0;margin-top:0;width:456.7pt;height:182.65pt;rotation:315;z-index:-2516290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CA8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5465"/>
    <w:multiLevelType w:val="hybridMultilevel"/>
    <w:tmpl w:val="CDF498D8"/>
    <w:lvl w:ilvl="0" w:tplc="0DEEA0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24F9E"/>
    <w:multiLevelType w:val="multilevel"/>
    <w:tmpl w:val="56A0B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377CA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5F3A"/>
    <w:multiLevelType w:val="multilevel"/>
    <w:tmpl w:val="4D180F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redniecieniowanie1akcent11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5" w15:restartNumberingAfterBreak="0">
    <w:nsid w:val="09E00B06"/>
    <w:multiLevelType w:val="hybridMultilevel"/>
    <w:tmpl w:val="784A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63BE"/>
    <w:multiLevelType w:val="singleLevel"/>
    <w:tmpl w:val="9A44AC80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8" w15:restartNumberingAfterBreak="0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0BA6586"/>
    <w:multiLevelType w:val="hybridMultilevel"/>
    <w:tmpl w:val="9668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02B3"/>
    <w:multiLevelType w:val="hybridMultilevel"/>
    <w:tmpl w:val="780E36CC"/>
    <w:lvl w:ilvl="0" w:tplc="F698E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A5389"/>
    <w:multiLevelType w:val="hybridMultilevel"/>
    <w:tmpl w:val="9362A0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D4343C"/>
    <w:multiLevelType w:val="hybridMultilevel"/>
    <w:tmpl w:val="8060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910295D"/>
    <w:multiLevelType w:val="hybridMultilevel"/>
    <w:tmpl w:val="084A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54224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B054759"/>
    <w:multiLevelType w:val="singleLevel"/>
    <w:tmpl w:val="6DD29CC0"/>
    <w:lvl w:ilvl="0">
      <w:start w:val="1"/>
      <w:numFmt w:val="decimal"/>
      <w:lvlText w:val="%1."/>
      <w:legacy w:legacy="1" w:legacySpace="0" w:legacyIndent="367"/>
      <w:lvlJc w:val="left"/>
      <w:rPr>
        <w:rFonts w:asciiTheme="minorHAnsi" w:hAnsiTheme="minorHAnsi" w:cstheme="minorHAnsi" w:hint="default"/>
        <w:b/>
      </w:rPr>
    </w:lvl>
  </w:abstractNum>
  <w:abstractNum w:abstractNumId="17" w15:restartNumberingAfterBreak="0">
    <w:nsid w:val="1DB54D14"/>
    <w:multiLevelType w:val="multilevel"/>
    <w:tmpl w:val="60A4F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568" w:firstLine="0"/>
      </w:pPr>
      <w:rPr>
        <w:rFonts w:hint="default"/>
      </w:rPr>
    </w:lvl>
  </w:abstractNum>
  <w:abstractNum w:abstractNumId="19" w15:restartNumberingAfterBreak="0">
    <w:nsid w:val="23220BA6"/>
    <w:multiLevelType w:val="hybridMultilevel"/>
    <w:tmpl w:val="46BC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D44A6"/>
    <w:multiLevelType w:val="hybridMultilevel"/>
    <w:tmpl w:val="C178B2F8"/>
    <w:lvl w:ilvl="0" w:tplc="34225F7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46323"/>
    <w:multiLevelType w:val="multilevel"/>
    <w:tmpl w:val="91144DC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85951"/>
    <w:multiLevelType w:val="multilevel"/>
    <w:tmpl w:val="03AA02C4"/>
    <w:lvl w:ilvl="0">
      <w:start w:val="1"/>
      <w:numFmt w:val="decimal"/>
      <w:pStyle w:val="BylawsL1"/>
      <w:suff w:val="nothing"/>
      <w:lvlText w:val="§ %1"/>
      <w:lvlJc w:val="left"/>
      <w:pPr>
        <w:ind w:left="4945" w:firstLine="0"/>
      </w:pPr>
      <w:rPr>
        <w:rFonts w:ascii="Arial" w:hAnsi="Arial" w:cs="Arial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Restart w:val="0"/>
      <w:pStyle w:val="BylawsL2"/>
      <w:lvlText w:val="%2."/>
      <w:lvlJc w:val="left"/>
      <w:pPr>
        <w:tabs>
          <w:tab w:val="num" w:pos="144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Letter"/>
      <w:pStyle w:val="BylawsL3"/>
      <w:lvlText w:val="%3)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pStyle w:val="BylawsL4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Roman"/>
      <w:pStyle w:val="Bylaws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u w:val="none"/>
      </w:rPr>
    </w:lvl>
    <w:lvl w:ilvl="5">
      <w:start w:val="1"/>
      <w:numFmt w:val="decimal"/>
      <w:pStyle w:val="BylawsL6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lowerLetter"/>
      <w:pStyle w:val="BylawsL7"/>
      <w:lvlText w:val="%7."/>
      <w:lvlJc w:val="left"/>
      <w:pPr>
        <w:tabs>
          <w:tab w:val="num" w:pos="5040"/>
        </w:tabs>
        <w:ind w:left="0" w:firstLine="43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Roman"/>
      <w:pStyle w:val="BylawsL8"/>
      <w:lvlText w:val="%8."/>
      <w:lvlJc w:val="left"/>
      <w:pPr>
        <w:tabs>
          <w:tab w:val="num" w:pos="5760"/>
        </w:tabs>
        <w:ind w:left="0" w:firstLine="50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upperLetter"/>
      <w:pStyle w:val="BylawsL9"/>
      <w:lvlText w:val="%9."/>
      <w:lvlJc w:val="left"/>
      <w:pPr>
        <w:tabs>
          <w:tab w:val="num" w:pos="6480"/>
        </w:tabs>
        <w:ind w:left="0" w:firstLine="57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3" w15:restartNumberingAfterBreak="0">
    <w:nsid w:val="27C45146"/>
    <w:multiLevelType w:val="hybridMultilevel"/>
    <w:tmpl w:val="2124ED70"/>
    <w:lvl w:ilvl="0" w:tplc="1ED06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E959AE"/>
    <w:multiLevelType w:val="hybridMultilevel"/>
    <w:tmpl w:val="640EF60C"/>
    <w:lvl w:ilvl="0" w:tplc="6C160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3C456F"/>
    <w:multiLevelType w:val="hybridMultilevel"/>
    <w:tmpl w:val="77742AE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2632C20"/>
    <w:multiLevelType w:val="hybridMultilevel"/>
    <w:tmpl w:val="043E321A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910BA0"/>
    <w:multiLevelType w:val="hybridMultilevel"/>
    <w:tmpl w:val="74765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A27C00"/>
    <w:multiLevelType w:val="hybridMultilevel"/>
    <w:tmpl w:val="91144DC4"/>
    <w:lvl w:ilvl="0" w:tplc="0DEEA0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CE0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3CD4443C"/>
    <w:multiLevelType w:val="multilevel"/>
    <w:tmpl w:val="BEE61E0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F0181"/>
    <w:multiLevelType w:val="multilevel"/>
    <w:tmpl w:val="CDF498D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DA0383"/>
    <w:multiLevelType w:val="multilevel"/>
    <w:tmpl w:val="AF9687CE"/>
    <w:lvl w:ilvl="0">
      <w:start w:val="1"/>
      <w:numFmt w:val="decimal"/>
      <w:pStyle w:val="paragrafy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numeracjaL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L2"/>
      <w:lvlText w:val="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Letter"/>
      <w:pStyle w:val="literkiL4"/>
      <w:lvlText w:val="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36" w15:restartNumberingAfterBreak="0">
    <w:nsid w:val="44276154"/>
    <w:multiLevelType w:val="hybridMultilevel"/>
    <w:tmpl w:val="ED624B5A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4307A4"/>
    <w:multiLevelType w:val="multilevel"/>
    <w:tmpl w:val="DC7AD5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48F806B0"/>
    <w:multiLevelType w:val="hybridMultilevel"/>
    <w:tmpl w:val="924E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5C1EB9"/>
    <w:multiLevelType w:val="hybridMultilevel"/>
    <w:tmpl w:val="669249BA"/>
    <w:lvl w:ilvl="0" w:tplc="FC4A2BE6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0" w15:restartNumberingAfterBreak="0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2F326C"/>
    <w:multiLevelType w:val="hybridMultilevel"/>
    <w:tmpl w:val="1D9A2648"/>
    <w:lvl w:ilvl="0" w:tplc="4F98CF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E915C7A"/>
    <w:multiLevelType w:val="hybridMultilevel"/>
    <w:tmpl w:val="9FF64140"/>
    <w:lvl w:ilvl="0" w:tplc="88D26D28">
      <w:start w:val="3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3" w15:restartNumberingAfterBreak="0">
    <w:nsid w:val="4FDE4ACE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44" w15:restartNumberingAfterBreak="0">
    <w:nsid w:val="51737BD4"/>
    <w:multiLevelType w:val="hybridMultilevel"/>
    <w:tmpl w:val="8060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B10886"/>
    <w:multiLevelType w:val="hybridMultilevel"/>
    <w:tmpl w:val="4AB0A066"/>
    <w:lvl w:ilvl="0" w:tplc="6F209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1DE8D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714FAE"/>
    <w:multiLevelType w:val="multilevel"/>
    <w:tmpl w:val="07BC1AA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3AD5AF4"/>
    <w:multiLevelType w:val="hybridMultilevel"/>
    <w:tmpl w:val="8060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C1C25"/>
    <w:multiLevelType w:val="hybridMultilevel"/>
    <w:tmpl w:val="BEE61E04"/>
    <w:lvl w:ilvl="0" w:tplc="0DEEA0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434D9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50" w15:restartNumberingAfterBreak="0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1" w15:restartNumberingAfterBreak="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15D6BAB"/>
    <w:multiLevelType w:val="hybridMultilevel"/>
    <w:tmpl w:val="61D23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1AC4C21"/>
    <w:multiLevelType w:val="hybridMultilevel"/>
    <w:tmpl w:val="86BE9F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4281EC7"/>
    <w:multiLevelType w:val="hybridMultilevel"/>
    <w:tmpl w:val="607CF3DA"/>
    <w:lvl w:ilvl="0" w:tplc="58B4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DC107A"/>
    <w:multiLevelType w:val="hybridMultilevel"/>
    <w:tmpl w:val="7602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06D97"/>
    <w:multiLevelType w:val="hybridMultilevel"/>
    <w:tmpl w:val="14F2F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A37B0"/>
    <w:multiLevelType w:val="hybridMultilevel"/>
    <w:tmpl w:val="38B6F08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67C06C6D"/>
    <w:multiLevelType w:val="hybridMultilevel"/>
    <w:tmpl w:val="5438767C"/>
    <w:lvl w:ilvl="0" w:tplc="C77EC3D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</w:rPr>
    </w:lvl>
    <w:lvl w:ilvl="1" w:tplc="0415001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6F4755DC"/>
    <w:multiLevelType w:val="hybridMultilevel"/>
    <w:tmpl w:val="4024F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CC6C8D"/>
    <w:multiLevelType w:val="hybridMultilevel"/>
    <w:tmpl w:val="23BAEDE4"/>
    <w:lvl w:ilvl="0" w:tplc="C82E39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4FD4DB1"/>
    <w:multiLevelType w:val="hybridMultilevel"/>
    <w:tmpl w:val="66123756"/>
    <w:lvl w:ilvl="0" w:tplc="FFFFFFFF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 w15:restartNumberingAfterBreak="0">
    <w:nsid w:val="760567C8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64" w15:restartNumberingAfterBreak="0">
    <w:nsid w:val="7A74103E"/>
    <w:multiLevelType w:val="hybridMultilevel"/>
    <w:tmpl w:val="1666B338"/>
    <w:lvl w:ilvl="0" w:tplc="1FF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E86E9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2F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0F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E4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EE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05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83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D23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C5D4242"/>
    <w:multiLevelType w:val="multilevel"/>
    <w:tmpl w:val="DCF68C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D3C38FD"/>
    <w:multiLevelType w:val="hybridMultilevel"/>
    <w:tmpl w:val="E24AF176"/>
    <w:lvl w:ilvl="0" w:tplc="49908C4E">
      <w:start w:val="1"/>
      <w:numFmt w:val="lowerLetter"/>
      <w:lvlText w:val="%1)"/>
      <w:lvlJc w:val="left"/>
      <w:pPr>
        <w:ind w:left="1572" w:hanging="360"/>
      </w:pPr>
    </w:lvl>
    <w:lvl w:ilvl="1" w:tplc="33C431DC" w:tentative="1">
      <w:start w:val="1"/>
      <w:numFmt w:val="lowerLetter"/>
      <w:lvlText w:val="%2."/>
      <w:lvlJc w:val="left"/>
      <w:pPr>
        <w:ind w:left="2292" w:hanging="360"/>
      </w:pPr>
    </w:lvl>
    <w:lvl w:ilvl="2" w:tplc="28468450" w:tentative="1">
      <w:start w:val="1"/>
      <w:numFmt w:val="lowerRoman"/>
      <w:lvlText w:val="%3."/>
      <w:lvlJc w:val="right"/>
      <w:pPr>
        <w:ind w:left="3012" w:hanging="180"/>
      </w:pPr>
    </w:lvl>
    <w:lvl w:ilvl="3" w:tplc="9B0ED85E" w:tentative="1">
      <w:start w:val="1"/>
      <w:numFmt w:val="decimal"/>
      <w:lvlText w:val="%4."/>
      <w:lvlJc w:val="left"/>
      <w:pPr>
        <w:ind w:left="3732" w:hanging="360"/>
      </w:pPr>
    </w:lvl>
    <w:lvl w:ilvl="4" w:tplc="1BAACE32" w:tentative="1">
      <w:start w:val="1"/>
      <w:numFmt w:val="lowerLetter"/>
      <w:lvlText w:val="%5."/>
      <w:lvlJc w:val="left"/>
      <w:pPr>
        <w:ind w:left="4452" w:hanging="360"/>
      </w:pPr>
    </w:lvl>
    <w:lvl w:ilvl="5" w:tplc="0A222A4A" w:tentative="1">
      <w:start w:val="1"/>
      <w:numFmt w:val="lowerRoman"/>
      <w:lvlText w:val="%6."/>
      <w:lvlJc w:val="right"/>
      <w:pPr>
        <w:ind w:left="5172" w:hanging="180"/>
      </w:pPr>
    </w:lvl>
    <w:lvl w:ilvl="6" w:tplc="E12CFBE6" w:tentative="1">
      <w:start w:val="1"/>
      <w:numFmt w:val="decimal"/>
      <w:lvlText w:val="%7."/>
      <w:lvlJc w:val="left"/>
      <w:pPr>
        <w:ind w:left="5892" w:hanging="360"/>
      </w:pPr>
    </w:lvl>
    <w:lvl w:ilvl="7" w:tplc="4E2425F2" w:tentative="1">
      <w:start w:val="1"/>
      <w:numFmt w:val="lowerLetter"/>
      <w:lvlText w:val="%8."/>
      <w:lvlJc w:val="left"/>
      <w:pPr>
        <w:ind w:left="6612" w:hanging="360"/>
      </w:pPr>
    </w:lvl>
    <w:lvl w:ilvl="8" w:tplc="40CC200E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0"/>
  </w:num>
  <w:num w:numId="2">
    <w:abstractNumId w:val="59"/>
  </w:num>
  <w:num w:numId="3">
    <w:abstractNumId w:val="8"/>
  </w:num>
  <w:num w:numId="4">
    <w:abstractNumId w:val="13"/>
  </w:num>
  <w:num w:numId="5">
    <w:abstractNumId w:val="51"/>
  </w:num>
  <w:num w:numId="6">
    <w:abstractNumId w:val="31"/>
  </w:num>
  <w:num w:numId="7">
    <w:abstractNumId w:val="35"/>
  </w:num>
  <w:num w:numId="8">
    <w:abstractNumId w:val="4"/>
  </w:num>
  <w:num w:numId="9">
    <w:abstractNumId w:val="64"/>
  </w:num>
  <w:num w:numId="10">
    <w:abstractNumId w:val="6"/>
  </w:num>
  <w:num w:numId="11">
    <w:abstractNumId w:val="18"/>
  </w:num>
  <w:num w:numId="12">
    <w:abstractNumId w:val="25"/>
  </w:num>
  <w:num w:numId="13">
    <w:abstractNumId w:val="26"/>
  </w:num>
  <w:num w:numId="14">
    <w:abstractNumId w:val="58"/>
  </w:num>
  <w:num w:numId="15">
    <w:abstractNumId w:val="30"/>
  </w:num>
  <w:num w:numId="16">
    <w:abstractNumId w:val="53"/>
  </w:num>
  <w:num w:numId="17">
    <w:abstractNumId w:val="24"/>
  </w:num>
  <w:num w:numId="18">
    <w:abstractNumId w:val="29"/>
  </w:num>
  <w:num w:numId="19">
    <w:abstractNumId w:val="40"/>
  </w:num>
  <w:num w:numId="20">
    <w:abstractNumId w:val="54"/>
  </w:num>
  <w:num w:numId="21">
    <w:abstractNumId w:val="41"/>
  </w:num>
  <w:num w:numId="22">
    <w:abstractNumId w:val="62"/>
  </w:num>
  <w:num w:numId="23">
    <w:abstractNumId w:val="23"/>
  </w:num>
  <w:num w:numId="24">
    <w:abstractNumId w:val="37"/>
  </w:num>
  <w:num w:numId="25">
    <w:abstractNumId w:val="45"/>
  </w:num>
  <w:num w:numId="26">
    <w:abstractNumId w:val="27"/>
  </w:num>
  <w:num w:numId="27">
    <w:abstractNumId w:val="10"/>
  </w:num>
  <w:num w:numId="28">
    <w:abstractNumId w:val="28"/>
  </w:num>
  <w:num w:numId="29">
    <w:abstractNumId w:val="19"/>
  </w:num>
  <w:num w:numId="30">
    <w:abstractNumId w:val="49"/>
  </w:num>
  <w:num w:numId="31">
    <w:abstractNumId w:val="43"/>
  </w:num>
  <w:num w:numId="32">
    <w:abstractNumId w:val="63"/>
  </w:num>
  <w:num w:numId="33">
    <w:abstractNumId w:val="0"/>
  </w:num>
  <w:num w:numId="34">
    <w:abstractNumId w:val="2"/>
  </w:num>
  <w:num w:numId="35">
    <w:abstractNumId w:val="57"/>
  </w:num>
  <w:num w:numId="36">
    <w:abstractNumId w:val="55"/>
  </w:num>
  <w:num w:numId="37">
    <w:abstractNumId w:val="48"/>
  </w:num>
  <w:num w:numId="38">
    <w:abstractNumId w:val="32"/>
  </w:num>
  <w:num w:numId="39">
    <w:abstractNumId w:val="9"/>
  </w:num>
  <w:num w:numId="40">
    <w:abstractNumId w:val="14"/>
  </w:num>
  <w:num w:numId="41">
    <w:abstractNumId w:val="21"/>
  </w:num>
  <w:num w:numId="42">
    <w:abstractNumId w:val="1"/>
  </w:num>
  <w:num w:numId="43">
    <w:abstractNumId w:val="33"/>
  </w:num>
  <w:num w:numId="44">
    <w:abstractNumId w:val="52"/>
  </w:num>
  <w:num w:numId="45">
    <w:abstractNumId w:val="65"/>
  </w:num>
  <w:num w:numId="46">
    <w:abstractNumId w:val="52"/>
  </w:num>
  <w:num w:numId="47">
    <w:abstractNumId w:val="56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34"/>
  </w:num>
  <w:num w:numId="51">
    <w:abstractNumId w:val="66"/>
  </w:num>
  <w:num w:numId="52">
    <w:abstractNumId w:val="17"/>
  </w:num>
  <w:num w:numId="53">
    <w:abstractNumId w:val="42"/>
  </w:num>
  <w:num w:numId="54">
    <w:abstractNumId w:val="7"/>
  </w:num>
  <w:num w:numId="55">
    <w:abstractNumId w:val="36"/>
  </w:num>
  <w:num w:numId="56">
    <w:abstractNumId w:val="60"/>
  </w:num>
  <w:num w:numId="57">
    <w:abstractNumId w:val="15"/>
  </w:num>
  <w:num w:numId="58">
    <w:abstractNumId w:val="16"/>
  </w:num>
  <w:num w:numId="59">
    <w:abstractNumId w:val="20"/>
  </w:num>
  <w:num w:numId="60">
    <w:abstractNumId w:val="3"/>
  </w:num>
  <w:num w:numId="61">
    <w:abstractNumId w:val="39"/>
  </w:num>
  <w:num w:numId="62">
    <w:abstractNumId w:val="61"/>
  </w:num>
  <w:num w:numId="63">
    <w:abstractNumId w:val="11"/>
  </w:num>
  <w:num w:numId="64">
    <w:abstractNumId w:val="5"/>
  </w:num>
  <w:num w:numId="65">
    <w:abstractNumId w:val="47"/>
  </w:num>
  <w:num w:numId="66">
    <w:abstractNumId w:val="12"/>
  </w:num>
  <w:num w:numId="67">
    <w:abstractNumId w:val="38"/>
  </w:num>
  <w:num w:numId="68">
    <w:abstractNumId w:val="44"/>
  </w:num>
  <w:num w:numId="69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26C"/>
    <w:rsid w:val="00002BB8"/>
    <w:rsid w:val="00002DF5"/>
    <w:rsid w:val="000104F4"/>
    <w:rsid w:val="00013B18"/>
    <w:rsid w:val="00017E9E"/>
    <w:rsid w:val="00020BB1"/>
    <w:rsid w:val="00021E6A"/>
    <w:rsid w:val="0002689D"/>
    <w:rsid w:val="0003680E"/>
    <w:rsid w:val="00037A13"/>
    <w:rsid w:val="000422E7"/>
    <w:rsid w:val="0004385F"/>
    <w:rsid w:val="000469CD"/>
    <w:rsid w:val="000521BE"/>
    <w:rsid w:val="00052BA0"/>
    <w:rsid w:val="00060F8F"/>
    <w:rsid w:val="00065807"/>
    <w:rsid w:val="00073D9A"/>
    <w:rsid w:val="00077217"/>
    <w:rsid w:val="00077923"/>
    <w:rsid w:val="00080824"/>
    <w:rsid w:val="00090318"/>
    <w:rsid w:val="00090E73"/>
    <w:rsid w:val="00097AAA"/>
    <w:rsid w:val="000A038D"/>
    <w:rsid w:val="000A20FF"/>
    <w:rsid w:val="000A697C"/>
    <w:rsid w:val="000A7320"/>
    <w:rsid w:val="000A7325"/>
    <w:rsid w:val="000B0270"/>
    <w:rsid w:val="000B3ABB"/>
    <w:rsid w:val="000B4C15"/>
    <w:rsid w:val="000C3447"/>
    <w:rsid w:val="000D4A57"/>
    <w:rsid w:val="000D7E6A"/>
    <w:rsid w:val="000E34A0"/>
    <w:rsid w:val="000E3ABA"/>
    <w:rsid w:val="000F081A"/>
    <w:rsid w:val="000F115B"/>
    <w:rsid w:val="000F49E2"/>
    <w:rsid w:val="000F4CA9"/>
    <w:rsid w:val="000F73F2"/>
    <w:rsid w:val="00100023"/>
    <w:rsid w:val="00105F53"/>
    <w:rsid w:val="001108E3"/>
    <w:rsid w:val="001117EB"/>
    <w:rsid w:val="0011208F"/>
    <w:rsid w:val="001145ED"/>
    <w:rsid w:val="00115AB4"/>
    <w:rsid w:val="00116D29"/>
    <w:rsid w:val="00126FFC"/>
    <w:rsid w:val="00133D25"/>
    <w:rsid w:val="00135E80"/>
    <w:rsid w:val="00137A80"/>
    <w:rsid w:val="00140821"/>
    <w:rsid w:val="00142666"/>
    <w:rsid w:val="00146D4A"/>
    <w:rsid w:val="001531DE"/>
    <w:rsid w:val="00157117"/>
    <w:rsid w:val="00165129"/>
    <w:rsid w:val="0016512D"/>
    <w:rsid w:val="00165E00"/>
    <w:rsid w:val="00170A85"/>
    <w:rsid w:val="00170B71"/>
    <w:rsid w:val="0017168D"/>
    <w:rsid w:val="00171C30"/>
    <w:rsid w:val="00172FCC"/>
    <w:rsid w:val="001771CC"/>
    <w:rsid w:val="00180BB8"/>
    <w:rsid w:val="001831C8"/>
    <w:rsid w:val="001837DE"/>
    <w:rsid w:val="001956EE"/>
    <w:rsid w:val="00195BD8"/>
    <w:rsid w:val="001974F1"/>
    <w:rsid w:val="001A0E19"/>
    <w:rsid w:val="001A434E"/>
    <w:rsid w:val="001B02A5"/>
    <w:rsid w:val="001B242A"/>
    <w:rsid w:val="001B4945"/>
    <w:rsid w:val="001B5870"/>
    <w:rsid w:val="001B59E3"/>
    <w:rsid w:val="001B7F14"/>
    <w:rsid w:val="001C0F6C"/>
    <w:rsid w:val="001C1151"/>
    <w:rsid w:val="001C6541"/>
    <w:rsid w:val="001D16E9"/>
    <w:rsid w:val="001D6689"/>
    <w:rsid w:val="001E09F2"/>
    <w:rsid w:val="001E1694"/>
    <w:rsid w:val="001E6D6F"/>
    <w:rsid w:val="001E7281"/>
    <w:rsid w:val="001F1853"/>
    <w:rsid w:val="001F5577"/>
    <w:rsid w:val="001F6C25"/>
    <w:rsid w:val="00204AC1"/>
    <w:rsid w:val="0020685C"/>
    <w:rsid w:val="00210110"/>
    <w:rsid w:val="00210DFE"/>
    <w:rsid w:val="00210EC1"/>
    <w:rsid w:val="00214993"/>
    <w:rsid w:val="00216A2D"/>
    <w:rsid w:val="0021791E"/>
    <w:rsid w:val="00226FD6"/>
    <w:rsid w:val="00227842"/>
    <w:rsid w:val="0023171B"/>
    <w:rsid w:val="00233FB0"/>
    <w:rsid w:val="00240FD6"/>
    <w:rsid w:val="00241EBB"/>
    <w:rsid w:val="00243913"/>
    <w:rsid w:val="00247BF7"/>
    <w:rsid w:val="00257A7D"/>
    <w:rsid w:val="00261050"/>
    <w:rsid w:val="00261DD4"/>
    <w:rsid w:val="002822BE"/>
    <w:rsid w:val="0028625B"/>
    <w:rsid w:val="00286DCE"/>
    <w:rsid w:val="00287149"/>
    <w:rsid w:val="00290B95"/>
    <w:rsid w:val="002950DC"/>
    <w:rsid w:val="002A11B1"/>
    <w:rsid w:val="002A34E6"/>
    <w:rsid w:val="002A52ED"/>
    <w:rsid w:val="002A5FD5"/>
    <w:rsid w:val="002B3BE2"/>
    <w:rsid w:val="002B3DDD"/>
    <w:rsid w:val="002B59AB"/>
    <w:rsid w:val="002B74BD"/>
    <w:rsid w:val="002C4D95"/>
    <w:rsid w:val="002C6B60"/>
    <w:rsid w:val="002C6CB1"/>
    <w:rsid w:val="002E08F8"/>
    <w:rsid w:val="002E55A5"/>
    <w:rsid w:val="002E6A0D"/>
    <w:rsid w:val="002F1B5C"/>
    <w:rsid w:val="002F3E7F"/>
    <w:rsid w:val="003009FE"/>
    <w:rsid w:val="00302D08"/>
    <w:rsid w:val="00304267"/>
    <w:rsid w:val="003043E4"/>
    <w:rsid w:val="0030526C"/>
    <w:rsid w:val="00305533"/>
    <w:rsid w:val="00305785"/>
    <w:rsid w:val="00306A2E"/>
    <w:rsid w:val="00307570"/>
    <w:rsid w:val="0031089B"/>
    <w:rsid w:val="00310E93"/>
    <w:rsid w:val="00317A83"/>
    <w:rsid w:val="0032008A"/>
    <w:rsid w:val="003271A8"/>
    <w:rsid w:val="00331283"/>
    <w:rsid w:val="00331384"/>
    <w:rsid w:val="0033330B"/>
    <w:rsid w:val="00335F30"/>
    <w:rsid w:val="00337B06"/>
    <w:rsid w:val="00341433"/>
    <w:rsid w:val="00342D70"/>
    <w:rsid w:val="003520D9"/>
    <w:rsid w:val="003529EF"/>
    <w:rsid w:val="003531FE"/>
    <w:rsid w:val="00355400"/>
    <w:rsid w:val="00355471"/>
    <w:rsid w:val="00355EA0"/>
    <w:rsid w:val="00360904"/>
    <w:rsid w:val="00361E9A"/>
    <w:rsid w:val="0036697B"/>
    <w:rsid w:val="0037026A"/>
    <w:rsid w:val="00371518"/>
    <w:rsid w:val="003751C1"/>
    <w:rsid w:val="003812CA"/>
    <w:rsid w:val="00383A8D"/>
    <w:rsid w:val="00385536"/>
    <w:rsid w:val="00391FE1"/>
    <w:rsid w:val="003A1FB5"/>
    <w:rsid w:val="003A2B25"/>
    <w:rsid w:val="003A4225"/>
    <w:rsid w:val="003A442E"/>
    <w:rsid w:val="003A67FC"/>
    <w:rsid w:val="003B04E0"/>
    <w:rsid w:val="003B1C98"/>
    <w:rsid w:val="003B32E8"/>
    <w:rsid w:val="003B7C9E"/>
    <w:rsid w:val="003C0538"/>
    <w:rsid w:val="003C19DD"/>
    <w:rsid w:val="003C2207"/>
    <w:rsid w:val="003C314B"/>
    <w:rsid w:val="003C3E2D"/>
    <w:rsid w:val="003C66E3"/>
    <w:rsid w:val="003D4353"/>
    <w:rsid w:val="003D6A83"/>
    <w:rsid w:val="003E03EE"/>
    <w:rsid w:val="003E585F"/>
    <w:rsid w:val="003F13C5"/>
    <w:rsid w:val="003F1B7A"/>
    <w:rsid w:val="003F3940"/>
    <w:rsid w:val="003F60DE"/>
    <w:rsid w:val="003F6CD1"/>
    <w:rsid w:val="0040095E"/>
    <w:rsid w:val="00413408"/>
    <w:rsid w:val="00421605"/>
    <w:rsid w:val="00424840"/>
    <w:rsid w:val="00425B4E"/>
    <w:rsid w:val="00426195"/>
    <w:rsid w:val="0042732C"/>
    <w:rsid w:val="004339B4"/>
    <w:rsid w:val="00434479"/>
    <w:rsid w:val="00441949"/>
    <w:rsid w:val="00444A51"/>
    <w:rsid w:val="00444AB1"/>
    <w:rsid w:val="00452A15"/>
    <w:rsid w:val="00453E9B"/>
    <w:rsid w:val="00454350"/>
    <w:rsid w:val="00461359"/>
    <w:rsid w:val="004615DF"/>
    <w:rsid w:val="004634B1"/>
    <w:rsid w:val="00464862"/>
    <w:rsid w:val="00466393"/>
    <w:rsid w:val="004707DE"/>
    <w:rsid w:val="00471CD3"/>
    <w:rsid w:val="00473339"/>
    <w:rsid w:val="00475129"/>
    <w:rsid w:val="0047558F"/>
    <w:rsid w:val="004863A0"/>
    <w:rsid w:val="00492108"/>
    <w:rsid w:val="004A03AE"/>
    <w:rsid w:val="004A20EC"/>
    <w:rsid w:val="004B25AC"/>
    <w:rsid w:val="004B37CB"/>
    <w:rsid w:val="004B5FCE"/>
    <w:rsid w:val="004B7D72"/>
    <w:rsid w:val="004C1531"/>
    <w:rsid w:val="004C1C76"/>
    <w:rsid w:val="004C3626"/>
    <w:rsid w:val="004C3E0A"/>
    <w:rsid w:val="004C51C2"/>
    <w:rsid w:val="004D3B5A"/>
    <w:rsid w:val="004D3F07"/>
    <w:rsid w:val="004D4205"/>
    <w:rsid w:val="004D4996"/>
    <w:rsid w:val="004D5506"/>
    <w:rsid w:val="004D7237"/>
    <w:rsid w:val="004E1F29"/>
    <w:rsid w:val="004E6A6C"/>
    <w:rsid w:val="004F6EA5"/>
    <w:rsid w:val="0050408A"/>
    <w:rsid w:val="00507430"/>
    <w:rsid w:val="00510651"/>
    <w:rsid w:val="005114DA"/>
    <w:rsid w:val="005115C3"/>
    <w:rsid w:val="005124EB"/>
    <w:rsid w:val="0051362A"/>
    <w:rsid w:val="00514191"/>
    <w:rsid w:val="005168A6"/>
    <w:rsid w:val="0052059C"/>
    <w:rsid w:val="005207CE"/>
    <w:rsid w:val="00521550"/>
    <w:rsid w:val="00522BB5"/>
    <w:rsid w:val="00522EE0"/>
    <w:rsid w:val="00522FFB"/>
    <w:rsid w:val="00523324"/>
    <w:rsid w:val="00525E56"/>
    <w:rsid w:val="005402A7"/>
    <w:rsid w:val="00543506"/>
    <w:rsid w:val="00553155"/>
    <w:rsid w:val="005547F7"/>
    <w:rsid w:val="00555436"/>
    <w:rsid w:val="00555782"/>
    <w:rsid w:val="0055782C"/>
    <w:rsid w:val="0057303A"/>
    <w:rsid w:val="005733F4"/>
    <w:rsid w:val="00573EE8"/>
    <w:rsid w:val="00574797"/>
    <w:rsid w:val="00576C5B"/>
    <w:rsid w:val="00576D81"/>
    <w:rsid w:val="00580E82"/>
    <w:rsid w:val="00582515"/>
    <w:rsid w:val="00584423"/>
    <w:rsid w:val="0058454B"/>
    <w:rsid w:val="00585000"/>
    <w:rsid w:val="0058525F"/>
    <w:rsid w:val="0058546F"/>
    <w:rsid w:val="0058656F"/>
    <w:rsid w:val="0059074F"/>
    <w:rsid w:val="00591599"/>
    <w:rsid w:val="00594D28"/>
    <w:rsid w:val="00594E7B"/>
    <w:rsid w:val="00596927"/>
    <w:rsid w:val="005A4E71"/>
    <w:rsid w:val="005A5B04"/>
    <w:rsid w:val="005A5E63"/>
    <w:rsid w:val="005A6972"/>
    <w:rsid w:val="005B514E"/>
    <w:rsid w:val="005B6484"/>
    <w:rsid w:val="005C0899"/>
    <w:rsid w:val="005C2457"/>
    <w:rsid w:val="005C4AF0"/>
    <w:rsid w:val="005C5113"/>
    <w:rsid w:val="005C5B03"/>
    <w:rsid w:val="005C5E1B"/>
    <w:rsid w:val="005C7770"/>
    <w:rsid w:val="005D1F4A"/>
    <w:rsid w:val="005D2631"/>
    <w:rsid w:val="005D3545"/>
    <w:rsid w:val="005E12E7"/>
    <w:rsid w:val="005E161B"/>
    <w:rsid w:val="005E5BC2"/>
    <w:rsid w:val="005F45E8"/>
    <w:rsid w:val="005F5BBD"/>
    <w:rsid w:val="00604CAA"/>
    <w:rsid w:val="0060500E"/>
    <w:rsid w:val="00605D55"/>
    <w:rsid w:val="0060600D"/>
    <w:rsid w:val="00606C2D"/>
    <w:rsid w:val="00610479"/>
    <w:rsid w:val="00611C2D"/>
    <w:rsid w:val="0061276B"/>
    <w:rsid w:val="006136B8"/>
    <w:rsid w:val="00613802"/>
    <w:rsid w:val="006201D7"/>
    <w:rsid w:val="00620E78"/>
    <w:rsid w:val="00626F74"/>
    <w:rsid w:val="006273C9"/>
    <w:rsid w:val="00632C97"/>
    <w:rsid w:val="00641CDF"/>
    <w:rsid w:val="006437D9"/>
    <w:rsid w:val="00646340"/>
    <w:rsid w:val="0065420E"/>
    <w:rsid w:val="006552AF"/>
    <w:rsid w:val="0066089F"/>
    <w:rsid w:val="00660AD1"/>
    <w:rsid w:val="00660ADC"/>
    <w:rsid w:val="00663B85"/>
    <w:rsid w:val="006677B2"/>
    <w:rsid w:val="00673932"/>
    <w:rsid w:val="006740F3"/>
    <w:rsid w:val="00674B2C"/>
    <w:rsid w:val="006829DC"/>
    <w:rsid w:val="006A7406"/>
    <w:rsid w:val="006B0E5C"/>
    <w:rsid w:val="006B19A0"/>
    <w:rsid w:val="006B2E83"/>
    <w:rsid w:val="006B313D"/>
    <w:rsid w:val="006B4D6D"/>
    <w:rsid w:val="006B7BC4"/>
    <w:rsid w:val="006C32B1"/>
    <w:rsid w:val="006C45CA"/>
    <w:rsid w:val="006C48DF"/>
    <w:rsid w:val="006C4E58"/>
    <w:rsid w:val="006D1CB0"/>
    <w:rsid w:val="006D298E"/>
    <w:rsid w:val="006D425E"/>
    <w:rsid w:val="006D4485"/>
    <w:rsid w:val="006E1AEC"/>
    <w:rsid w:val="006E36E2"/>
    <w:rsid w:val="006E3D42"/>
    <w:rsid w:val="006F2762"/>
    <w:rsid w:val="007030FF"/>
    <w:rsid w:val="00703941"/>
    <w:rsid w:val="00704463"/>
    <w:rsid w:val="00705706"/>
    <w:rsid w:val="00705923"/>
    <w:rsid w:val="007125CC"/>
    <w:rsid w:val="0071293C"/>
    <w:rsid w:val="00713654"/>
    <w:rsid w:val="007151A4"/>
    <w:rsid w:val="00717EC7"/>
    <w:rsid w:val="00724DB8"/>
    <w:rsid w:val="007332A0"/>
    <w:rsid w:val="00735CC7"/>
    <w:rsid w:val="00735E11"/>
    <w:rsid w:val="007366CF"/>
    <w:rsid w:val="0074010E"/>
    <w:rsid w:val="00745697"/>
    <w:rsid w:val="00745CA4"/>
    <w:rsid w:val="00766441"/>
    <w:rsid w:val="00766A3E"/>
    <w:rsid w:val="00774B59"/>
    <w:rsid w:val="007758D2"/>
    <w:rsid w:val="00780139"/>
    <w:rsid w:val="00790448"/>
    <w:rsid w:val="007927AD"/>
    <w:rsid w:val="0079665D"/>
    <w:rsid w:val="00797262"/>
    <w:rsid w:val="007976C5"/>
    <w:rsid w:val="007A12DF"/>
    <w:rsid w:val="007A22F7"/>
    <w:rsid w:val="007A2967"/>
    <w:rsid w:val="007B13E3"/>
    <w:rsid w:val="007B2BF4"/>
    <w:rsid w:val="007B32B1"/>
    <w:rsid w:val="007B4B9A"/>
    <w:rsid w:val="007B6F5A"/>
    <w:rsid w:val="007C23E6"/>
    <w:rsid w:val="007C709F"/>
    <w:rsid w:val="007D1345"/>
    <w:rsid w:val="007D1FF1"/>
    <w:rsid w:val="007D24B4"/>
    <w:rsid w:val="007D4AB8"/>
    <w:rsid w:val="007D617C"/>
    <w:rsid w:val="007E12D2"/>
    <w:rsid w:val="007E23E4"/>
    <w:rsid w:val="007E3F6D"/>
    <w:rsid w:val="007E4815"/>
    <w:rsid w:val="007E4E04"/>
    <w:rsid w:val="007E6289"/>
    <w:rsid w:val="007F0EDA"/>
    <w:rsid w:val="007F27FD"/>
    <w:rsid w:val="007F459B"/>
    <w:rsid w:val="007F4616"/>
    <w:rsid w:val="007F5714"/>
    <w:rsid w:val="007F731E"/>
    <w:rsid w:val="008054BC"/>
    <w:rsid w:val="0080730C"/>
    <w:rsid w:val="008115A0"/>
    <w:rsid w:val="00821344"/>
    <w:rsid w:val="00821CC3"/>
    <w:rsid w:val="00822447"/>
    <w:rsid w:val="00823B18"/>
    <w:rsid w:val="008331FE"/>
    <w:rsid w:val="0083506E"/>
    <w:rsid w:val="008410B0"/>
    <w:rsid w:val="00842969"/>
    <w:rsid w:val="00842EB1"/>
    <w:rsid w:val="0084405D"/>
    <w:rsid w:val="00844E88"/>
    <w:rsid w:val="00847863"/>
    <w:rsid w:val="008517E8"/>
    <w:rsid w:val="00851E02"/>
    <w:rsid w:val="00853E1D"/>
    <w:rsid w:val="00855125"/>
    <w:rsid w:val="00856B72"/>
    <w:rsid w:val="008605AD"/>
    <w:rsid w:val="00862301"/>
    <w:rsid w:val="00862749"/>
    <w:rsid w:val="00864579"/>
    <w:rsid w:val="00864B7A"/>
    <w:rsid w:val="00864E93"/>
    <w:rsid w:val="00871AB0"/>
    <w:rsid w:val="0087291E"/>
    <w:rsid w:val="00873629"/>
    <w:rsid w:val="00874316"/>
    <w:rsid w:val="00875177"/>
    <w:rsid w:val="00877C6C"/>
    <w:rsid w:val="0088341C"/>
    <w:rsid w:val="00887C89"/>
    <w:rsid w:val="00891203"/>
    <w:rsid w:val="00891461"/>
    <w:rsid w:val="008A1F61"/>
    <w:rsid w:val="008A3019"/>
    <w:rsid w:val="008A6327"/>
    <w:rsid w:val="008B1812"/>
    <w:rsid w:val="008B3365"/>
    <w:rsid w:val="008B3ACB"/>
    <w:rsid w:val="008B3DBF"/>
    <w:rsid w:val="008B7093"/>
    <w:rsid w:val="008C20B8"/>
    <w:rsid w:val="008C77AC"/>
    <w:rsid w:val="008D3D87"/>
    <w:rsid w:val="008D7FED"/>
    <w:rsid w:val="008E068F"/>
    <w:rsid w:val="008F1D25"/>
    <w:rsid w:val="008F4300"/>
    <w:rsid w:val="008F663D"/>
    <w:rsid w:val="008F7C32"/>
    <w:rsid w:val="00900510"/>
    <w:rsid w:val="0090071B"/>
    <w:rsid w:val="00902014"/>
    <w:rsid w:val="00905390"/>
    <w:rsid w:val="0091265F"/>
    <w:rsid w:val="00917BA1"/>
    <w:rsid w:val="00935970"/>
    <w:rsid w:val="00935D6B"/>
    <w:rsid w:val="009370EC"/>
    <w:rsid w:val="00937866"/>
    <w:rsid w:val="009428CE"/>
    <w:rsid w:val="009457AE"/>
    <w:rsid w:val="00945F46"/>
    <w:rsid w:val="00950DB5"/>
    <w:rsid w:val="009546BB"/>
    <w:rsid w:val="00955123"/>
    <w:rsid w:val="0095643E"/>
    <w:rsid w:val="00956921"/>
    <w:rsid w:val="00957399"/>
    <w:rsid w:val="00961C34"/>
    <w:rsid w:val="00962BB1"/>
    <w:rsid w:val="00964B57"/>
    <w:rsid w:val="00965217"/>
    <w:rsid w:val="009654CE"/>
    <w:rsid w:val="009658FA"/>
    <w:rsid w:val="009721A0"/>
    <w:rsid w:val="00972E12"/>
    <w:rsid w:val="00977571"/>
    <w:rsid w:val="009813C7"/>
    <w:rsid w:val="00981F6A"/>
    <w:rsid w:val="00982DB3"/>
    <w:rsid w:val="00992934"/>
    <w:rsid w:val="00994120"/>
    <w:rsid w:val="009960E7"/>
    <w:rsid w:val="009A09CC"/>
    <w:rsid w:val="009A4C76"/>
    <w:rsid w:val="009B061C"/>
    <w:rsid w:val="009B4729"/>
    <w:rsid w:val="009B5C92"/>
    <w:rsid w:val="009C021A"/>
    <w:rsid w:val="009C10A6"/>
    <w:rsid w:val="009C2939"/>
    <w:rsid w:val="009C3E1C"/>
    <w:rsid w:val="009C7E84"/>
    <w:rsid w:val="009D2759"/>
    <w:rsid w:val="009D3258"/>
    <w:rsid w:val="009D7073"/>
    <w:rsid w:val="009E1DE0"/>
    <w:rsid w:val="009E217F"/>
    <w:rsid w:val="009F0BCA"/>
    <w:rsid w:val="009F5960"/>
    <w:rsid w:val="009F67B4"/>
    <w:rsid w:val="00A023F2"/>
    <w:rsid w:val="00A10654"/>
    <w:rsid w:val="00A10768"/>
    <w:rsid w:val="00A10D0D"/>
    <w:rsid w:val="00A11007"/>
    <w:rsid w:val="00A13B3A"/>
    <w:rsid w:val="00A172D0"/>
    <w:rsid w:val="00A17407"/>
    <w:rsid w:val="00A2363F"/>
    <w:rsid w:val="00A30570"/>
    <w:rsid w:val="00A310EF"/>
    <w:rsid w:val="00A34B12"/>
    <w:rsid w:val="00A35114"/>
    <w:rsid w:val="00A355CB"/>
    <w:rsid w:val="00A41917"/>
    <w:rsid w:val="00A4281C"/>
    <w:rsid w:val="00A50359"/>
    <w:rsid w:val="00A56A1E"/>
    <w:rsid w:val="00A56F77"/>
    <w:rsid w:val="00A63E36"/>
    <w:rsid w:val="00A66C1E"/>
    <w:rsid w:val="00A7335E"/>
    <w:rsid w:val="00A86016"/>
    <w:rsid w:val="00A87B31"/>
    <w:rsid w:val="00A906CF"/>
    <w:rsid w:val="00AA2AD2"/>
    <w:rsid w:val="00AA2FB7"/>
    <w:rsid w:val="00AA4738"/>
    <w:rsid w:val="00AB00A9"/>
    <w:rsid w:val="00AB1B68"/>
    <w:rsid w:val="00AB2730"/>
    <w:rsid w:val="00AB6A0E"/>
    <w:rsid w:val="00AC12EC"/>
    <w:rsid w:val="00AC291F"/>
    <w:rsid w:val="00AC450F"/>
    <w:rsid w:val="00AC7D43"/>
    <w:rsid w:val="00AD3C6A"/>
    <w:rsid w:val="00AD4DF8"/>
    <w:rsid w:val="00AD60B2"/>
    <w:rsid w:val="00AE166B"/>
    <w:rsid w:val="00AE2367"/>
    <w:rsid w:val="00AE2C20"/>
    <w:rsid w:val="00AE355E"/>
    <w:rsid w:val="00AE4E87"/>
    <w:rsid w:val="00AF0750"/>
    <w:rsid w:val="00AF09EC"/>
    <w:rsid w:val="00AF34E1"/>
    <w:rsid w:val="00AF57BA"/>
    <w:rsid w:val="00B020FC"/>
    <w:rsid w:val="00B12350"/>
    <w:rsid w:val="00B13FC5"/>
    <w:rsid w:val="00B15854"/>
    <w:rsid w:val="00B209ED"/>
    <w:rsid w:val="00B21382"/>
    <w:rsid w:val="00B2338A"/>
    <w:rsid w:val="00B237EA"/>
    <w:rsid w:val="00B267CC"/>
    <w:rsid w:val="00B27313"/>
    <w:rsid w:val="00B3024E"/>
    <w:rsid w:val="00B32972"/>
    <w:rsid w:val="00B3618D"/>
    <w:rsid w:val="00B42FD3"/>
    <w:rsid w:val="00B54C06"/>
    <w:rsid w:val="00B57512"/>
    <w:rsid w:val="00B57A67"/>
    <w:rsid w:val="00B72405"/>
    <w:rsid w:val="00B7558B"/>
    <w:rsid w:val="00B81DA3"/>
    <w:rsid w:val="00B833E2"/>
    <w:rsid w:val="00B91B28"/>
    <w:rsid w:val="00B94A6F"/>
    <w:rsid w:val="00B96154"/>
    <w:rsid w:val="00B97A0A"/>
    <w:rsid w:val="00BA0657"/>
    <w:rsid w:val="00BA0EF4"/>
    <w:rsid w:val="00BA430F"/>
    <w:rsid w:val="00BA6783"/>
    <w:rsid w:val="00BB1D21"/>
    <w:rsid w:val="00BB3415"/>
    <w:rsid w:val="00BC1256"/>
    <w:rsid w:val="00BC183F"/>
    <w:rsid w:val="00BC2ED8"/>
    <w:rsid w:val="00BD0653"/>
    <w:rsid w:val="00BD52F8"/>
    <w:rsid w:val="00BD56B8"/>
    <w:rsid w:val="00BE065D"/>
    <w:rsid w:val="00BE121A"/>
    <w:rsid w:val="00BE2445"/>
    <w:rsid w:val="00C00724"/>
    <w:rsid w:val="00C00FB9"/>
    <w:rsid w:val="00C01913"/>
    <w:rsid w:val="00C01F33"/>
    <w:rsid w:val="00C11743"/>
    <w:rsid w:val="00C11C5F"/>
    <w:rsid w:val="00C14EE5"/>
    <w:rsid w:val="00C218AE"/>
    <w:rsid w:val="00C22609"/>
    <w:rsid w:val="00C244B0"/>
    <w:rsid w:val="00C3039A"/>
    <w:rsid w:val="00C31319"/>
    <w:rsid w:val="00C31DE2"/>
    <w:rsid w:val="00C365DD"/>
    <w:rsid w:val="00C40456"/>
    <w:rsid w:val="00C41077"/>
    <w:rsid w:val="00C45330"/>
    <w:rsid w:val="00C45B68"/>
    <w:rsid w:val="00C54569"/>
    <w:rsid w:val="00C55A8D"/>
    <w:rsid w:val="00C60DBD"/>
    <w:rsid w:val="00C76781"/>
    <w:rsid w:val="00C80326"/>
    <w:rsid w:val="00C8099A"/>
    <w:rsid w:val="00C87CEC"/>
    <w:rsid w:val="00C95C00"/>
    <w:rsid w:val="00C96F10"/>
    <w:rsid w:val="00CA3B01"/>
    <w:rsid w:val="00CA666D"/>
    <w:rsid w:val="00CA78DA"/>
    <w:rsid w:val="00CB0122"/>
    <w:rsid w:val="00CB0532"/>
    <w:rsid w:val="00CB1A33"/>
    <w:rsid w:val="00CB613F"/>
    <w:rsid w:val="00CB7209"/>
    <w:rsid w:val="00CC0A0E"/>
    <w:rsid w:val="00CC17A9"/>
    <w:rsid w:val="00CC24C0"/>
    <w:rsid w:val="00CC74B8"/>
    <w:rsid w:val="00CD03A2"/>
    <w:rsid w:val="00CD0560"/>
    <w:rsid w:val="00CD3156"/>
    <w:rsid w:val="00CD49A2"/>
    <w:rsid w:val="00CD4CE2"/>
    <w:rsid w:val="00CE00A2"/>
    <w:rsid w:val="00CE24C4"/>
    <w:rsid w:val="00CE5132"/>
    <w:rsid w:val="00CF321F"/>
    <w:rsid w:val="00CF3CD2"/>
    <w:rsid w:val="00CF59C0"/>
    <w:rsid w:val="00CF626C"/>
    <w:rsid w:val="00CF723F"/>
    <w:rsid w:val="00D052C2"/>
    <w:rsid w:val="00D0531E"/>
    <w:rsid w:val="00D06DB7"/>
    <w:rsid w:val="00D136BC"/>
    <w:rsid w:val="00D13F78"/>
    <w:rsid w:val="00D17851"/>
    <w:rsid w:val="00D20CA7"/>
    <w:rsid w:val="00D22604"/>
    <w:rsid w:val="00D2325C"/>
    <w:rsid w:val="00D2424C"/>
    <w:rsid w:val="00D2659C"/>
    <w:rsid w:val="00D26DB9"/>
    <w:rsid w:val="00D3240D"/>
    <w:rsid w:val="00D331C8"/>
    <w:rsid w:val="00D33DA8"/>
    <w:rsid w:val="00D34293"/>
    <w:rsid w:val="00D34DA4"/>
    <w:rsid w:val="00D34F14"/>
    <w:rsid w:val="00D40A42"/>
    <w:rsid w:val="00D42095"/>
    <w:rsid w:val="00D44CAB"/>
    <w:rsid w:val="00D50118"/>
    <w:rsid w:val="00D50DCD"/>
    <w:rsid w:val="00D60127"/>
    <w:rsid w:val="00D606D5"/>
    <w:rsid w:val="00D6181E"/>
    <w:rsid w:val="00D62430"/>
    <w:rsid w:val="00D67D9A"/>
    <w:rsid w:val="00D705BD"/>
    <w:rsid w:val="00D77460"/>
    <w:rsid w:val="00D8116D"/>
    <w:rsid w:val="00D856A7"/>
    <w:rsid w:val="00D8638A"/>
    <w:rsid w:val="00D86A8C"/>
    <w:rsid w:val="00D873E6"/>
    <w:rsid w:val="00D917AD"/>
    <w:rsid w:val="00D95194"/>
    <w:rsid w:val="00D97A8B"/>
    <w:rsid w:val="00DA04B6"/>
    <w:rsid w:val="00DA064A"/>
    <w:rsid w:val="00DA2998"/>
    <w:rsid w:val="00DA6805"/>
    <w:rsid w:val="00DB3EBC"/>
    <w:rsid w:val="00DB481A"/>
    <w:rsid w:val="00DB4A4B"/>
    <w:rsid w:val="00DB6B60"/>
    <w:rsid w:val="00DC7E4F"/>
    <w:rsid w:val="00DD71C0"/>
    <w:rsid w:val="00DD78CC"/>
    <w:rsid w:val="00DE1AD1"/>
    <w:rsid w:val="00DE1C53"/>
    <w:rsid w:val="00DE2776"/>
    <w:rsid w:val="00DF408A"/>
    <w:rsid w:val="00DF5181"/>
    <w:rsid w:val="00DF7B97"/>
    <w:rsid w:val="00E02B57"/>
    <w:rsid w:val="00E03946"/>
    <w:rsid w:val="00E03D03"/>
    <w:rsid w:val="00E10AD5"/>
    <w:rsid w:val="00E15C1D"/>
    <w:rsid w:val="00E16299"/>
    <w:rsid w:val="00E1750A"/>
    <w:rsid w:val="00E205D8"/>
    <w:rsid w:val="00E21C84"/>
    <w:rsid w:val="00E2203B"/>
    <w:rsid w:val="00E2790D"/>
    <w:rsid w:val="00E31747"/>
    <w:rsid w:val="00E319AA"/>
    <w:rsid w:val="00E34B80"/>
    <w:rsid w:val="00E3534E"/>
    <w:rsid w:val="00E36387"/>
    <w:rsid w:val="00E42C4F"/>
    <w:rsid w:val="00E42C7D"/>
    <w:rsid w:val="00E44635"/>
    <w:rsid w:val="00E44C3F"/>
    <w:rsid w:val="00E45223"/>
    <w:rsid w:val="00E52514"/>
    <w:rsid w:val="00E56B3C"/>
    <w:rsid w:val="00E61A97"/>
    <w:rsid w:val="00E645A1"/>
    <w:rsid w:val="00E64647"/>
    <w:rsid w:val="00E65186"/>
    <w:rsid w:val="00E65835"/>
    <w:rsid w:val="00E70575"/>
    <w:rsid w:val="00E82BA5"/>
    <w:rsid w:val="00E83547"/>
    <w:rsid w:val="00E8609E"/>
    <w:rsid w:val="00E914A1"/>
    <w:rsid w:val="00E96737"/>
    <w:rsid w:val="00E9685B"/>
    <w:rsid w:val="00E96DA3"/>
    <w:rsid w:val="00EA15AC"/>
    <w:rsid w:val="00EA2370"/>
    <w:rsid w:val="00EA5980"/>
    <w:rsid w:val="00EA5D6D"/>
    <w:rsid w:val="00EA6718"/>
    <w:rsid w:val="00EA776D"/>
    <w:rsid w:val="00EB2477"/>
    <w:rsid w:val="00EC2717"/>
    <w:rsid w:val="00EC3E64"/>
    <w:rsid w:val="00ED5DA8"/>
    <w:rsid w:val="00ED73B9"/>
    <w:rsid w:val="00EE1799"/>
    <w:rsid w:val="00EE3F57"/>
    <w:rsid w:val="00EE4ED6"/>
    <w:rsid w:val="00EE6E75"/>
    <w:rsid w:val="00EF0B50"/>
    <w:rsid w:val="00EF1822"/>
    <w:rsid w:val="00EF2CEB"/>
    <w:rsid w:val="00EF66AE"/>
    <w:rsid w:val="00F00143"/>
    <w:rsid w:val="00F01054"/>
    <w:rsid w:val="00F03DD3"/>
    <w:rsid w:val="00F11313"/>
    <w:rsid w:val="00F1396A"/>
    <w:rsid w:val="00F20127"/>
    <w:rsid w:val="00F204B4"/>
    <w:rsid w:val="00F22D61"/>
    <w:rsid w:val="00F23CAE"/>
    <w:rsid w:val="00F24344"/>
    <w:rsid w:val="00F308D8"/>
    <w:rsid w:val="00F402A7"/>
    <w:rsid w:val="00F43E22"/>
    <w:rsid w:val="00F448F1"/>
    <w:rsid w:val="00F46C2B"/>
    <w:rsid w:val="00F50A4A"/>
    <w:rsid w:val="00F56AB4"/>
    <w:rsid w:val="00F61CB6"/>
    <w:rsid w:val="00F64256"/>
    <w:rsid w:val="00F64D97"/>
    <w:rsid w:val="00F74713"/>
    <w:rsid w:val="00F81755"/>
    <w:rsid w:val="00F81885"/>
    <w:rsid w:val="00F82D4B"/>
    <w:rsid w:val="00F8435C"/>
    <w:rsid w:val="00F93BEC"/>
    <w:rsid w:val="00F94023"/>
    <w:rsid w:val="00FB17E8"/>
    <w:rsid w:val="00FB1873"/>
    <w:rsid w:val="00FC0554"/>
    <w:rsid w:val="00FC50B1"/>
    <w:rsid w:val="00FC5E14"/>
    <w:rsid w:val="00FC6234"/>
    <w:rsid w:val="00FC6F4D"/>
    <w:rsid w:val="00FD11EF"/>
    <w:rsid w:val="00FD15CD"/>
    <w:rsid w:val="00FD2D0E"/>
    <w:rsid w:val="00FD68E8"/>
    <w:rsid w:val="00FE1CA2"/>
    <w:rsid w:val="00FE4B65"/>
    <w:rsid w:val="00FF2571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,"/>
  <w:listSeparator w:val=";"/>
  <w14:docId w14:val="54074559"/>
  <w15:docId w15:val="{4A4BD174-815D-4E4F-81E1-658A1179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CC0A0E"/>
    <w:pPr>
      <w:keepNext/>
      <w:ind w:left="340" w:hanging="340"/>
      <w:outlineLvl w:val="0"/>
    </w:pPr>
    <w:rPr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CF626C"/>
    <w:pPr>
      <w:keepNext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CF626C"/>
    <w:pPr>
      <w:keepNext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CF626C"/>
    <w:pPr>
      <w:keepNext/>
      <w:jc w:val="center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CF626C"/>
    <w:pPr>
      <w:keepNext/>
      <w:tabs>
        <w:tab w:val="center" w:pos="4536"/>
        <w:tab w:val="right" w:pos="9072"/>
      </w:tabs>
      <w:jc w:val="both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CF626C"/>
    <w:pPr>
      <w:keepNext/>
      <w:jc w:val="center"/>
      <w:outlineLvl w:val="5"/>
    </w:pPr>
    <w:rPr>
      <w:bCs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CF626C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F626C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5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rsid w:val="00CF626C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CF626C"/>
    <w:rPr>
      <w:rFonts w:ascii="Times New Roman" w:eastAsia="Times New Roman" w:hAnsi="Times New Roman"/>
      <w:b/>
      <w:kern w:val="28"/>
      <w:sz w:val="28"/>
    </w:rPr>
  </w:style>
  <w:style w:type="character" w:customStyle="1" w:styleId="Nagwek2Znak">
    <w:name w:val="Nagłówek 2 Znak"/>
    <w:link w:val="Nagwek2"/>
    <w:rsid w:val="00CF626C"/>
    <w:rPr>
      <w:rFonts w:ascii="Times New Roman" w:eastAsia="Times New Roman" w:hAnsi="Times New Roman"/>
      <w:b/>
      <w:bCs/>
      <w:color w:val="auto"/>
      <w:lang w:val="pl-PL" w:eastAsia="pl-PL"/>
    </w:rPr>
  </w:style>
  <w:style w:type="character" w:customStyle="1" w:styleId="Nagwek3Znak">
    <w:name w:val="Nagłówek 3 Znak"/>
    <w:link w:val="Nagwek3"/>
    <w:rsid w:val="00CF626C"/>
    <w:rPr>
      <w:rFonts w:ascii="Times New Roman" w:eastAsia="Times New Roman" w:hAnsi="Times New Roman"/>
      <w:b/>
      <w:bCs/>
      <w:color w:val="auto"/>
      <w:lang w:val="pl-PL" w:eastAsia="pl-PL"/>
    </w:rPr>
  </w:style>
  <w:style w:type="character" w:customStyle="1" w:styleId="Nagwek4Znak">
    <w:name w:val="Nagłówek 4 Znak"/>
    <w:link w:val="Nagwek4"/>
    <w:rsid w:val="00CF626C"/>
    <w:rPr>
      <w:rFonts w:ascii="Times New Roman" w:eastAsia="Times New Roman" w:hAnsi="Times New Roman"/>
      <w:b/>
      <w:color w:val="auto"/>
      <w:sz w:val="32"/>
      <w:lang w:val="pl-PL" w:eastAsia="pl-PL"/>
    </w:rPr>
  </w:style>
  <w:style w:type="character" w:customStyle="1" w:styleId="Nagwek5Znak">
    <w:name w:val="Nagłówek 5 Znak"/>
    <w:link w:val="Nagwek5"/>
    <w:rsid w:val="00CF626C"/>
    <w:rPr>
      <w:rFonts w:ascii="Times New Roman" w:eastAsia="Times New Roman" w:hAnsi="Times New Roman"/>
      <w:b/>
      <w:bCs/>
      <w:szCs w:val="20"/>
      <w:lang w:val="pl-PL" w:eastAsia="pl-PL"/>
    </w:rPr>
  </w:style>
  <w:style w:type="character" w:customStyle="1" w:styleId="Nagwek6Znak">
    <w:name w:val="Nagłówek 6 Znak"/>
    <w:link w:val="Nagwek6"/>
    <w:rsid w:val="00CF626C"/>
    <w:rPr>
      <w:rFonts w:ascii="Times New Roman" w:eastAsia="Times New Roman" w:hAnsi="Times New Roman"/>
      <w:bCs/>
      <w:color w:val="auto"/>
      <w:sz w:val="32"/>
      <w:lang w:val="pl-PL" w:eastAsia="pl-PL"/>
    </w:rPr>
  </w:style>
  <w:style w:type="character" w:customStyle="1" w:styleId="Nagwek7Znak">
    <w:name w:val="Nagłówek 7 Znak"/>
    <w:link w:val="Nagwek7"/>
    <w:rsid w:val="00CF626C"/>
    <w:rPr>
      <w:rFonts w:ascii="Arial" w:eastAsia="Times New Roman" w:hAnsi="Arial"/>
      <w:color w:val="auto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F626C"/>
    <w:rPr>
      <w:rFonts w:ascii="Times New Roman" w:eastAsia="Times New Roman" w:hAnsi="Times New Roman"/>
      <w:i/>
      <w:iCs/>
      <w:color w:val="auto"/>
      <w:lang w:val="pl-PL" w:eastAsia="pl-PL"/>
    </w:rPr>
  </w:style>
  <w:style w:type="paragraph" w:customStyle="1" w:styleId="stylTN">
    <w:name w:val="stylTN"/>
    <w:basedOn w:val="Normalny"/>
    <w:next w:val="styl0"/>
    <w:rsid w:val="00CF626C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rsid w:val="00CF626C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NagwekZnak">
    <w:name w:val="Nagłówek Znak"/>
    <w:link w:val="Nagwek"/>
    <w:rsid w:val="00CF626C"/>
    <w:rPr>
      <w:rFonts w:ascii="Times New Roman" w:eastAsia="Times New Roman" w:hAnsi="Times New Roman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F626C"/>
    <w:pPr>
      <w:tabs>
        <w:tab w:val="center" w:pos="4536"/>
        <w:tab w:val="right" w:pos="9072"/>
      </w:tabs>
      <w:spacing w:after="120"/>
      <w:jc w:val="both"/>
    </w:pPr>
    <w:rPr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rsid w:val="00CF626C"/>
    <w:rPr>
      <w:rFonts w:ascii="Times New Roman" w:eastAsia="Times New Roman" w:hAnsi="Times New Roman"/>
      <w:szCs w:val="20"/>
      <w:lang w:val="en-GB" w:eastAsia="pl-PL"/>
    </w:rPr>
  </w:style>
  <w:style w:type="paragraph" w:customStyle="1" w:styleId="Stylwyliczanie">
    <w:name w:val="Styl wyliczanie"/>
    <w:basedOn w:val="Normalny"/>
    <w:qFormat/>
    <w:rsid w:val="00CF626C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CF626C"/>
    <w:pPr>
      <w:tabs>
        <w:tab w:val="center" w:pos="4536"/>
        <w:tab w:val="right" w:pos="9072"/>
      </w:tabs>
      <w:spacing w:after="120"/>
      <w:ind w:left="283"/>
      <w:jc w:val="both"/>
    </w:pPr>
    <w:rPr>
      <w:sz w:val="20"/>
      <w:szCs w:val="20"/>
      <w:lang w:val="en-GB"/>
    </w:rPr>
  </w:style>
  <w:style w:type="character" w:customStyle="1" w:styleId="TekstpodstawowywcityZnak">
    <w:name w:val="Tekst podstawowy wcięty Znak"/>
    <w:link w:val="Tekstpodstawowywcity"/>
    <w:rsid w:val="00CF626C"/>
    <w:rPr>
      <w:rFonts w:ascii="Times New Roman" w:eastAsia="Times New Roman" w:hAnsi="Times New Roman"/>
      <w:szCs w:val="20"/>
      <w:lang w:val="en-GB"/>
    </w:rPr>
  </w:style>
  <w:style w:type="character" w:styleId="Numerstrony">
    <w:name w:val="page number"/>
    <w:basedOn w:val="Domylnaczcionkaakapitu"/>
    <w:rsid w:val="00CF626C"/>
  </w:style>
  <w:style w:type="paragraph" w:styleId="Stopka">
    <w:name w:val="footer"/>
    <w:basedOn w:val="Normalny"/>
    <w:link w:val="StopkaZnak"/>
    <w:rsid w:val="00CF62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CF626C"/>
    <w:rPr>
      <w:rFonts w:ascii="Times New Roman" w:eastAsia="Times New Roman" w:hAnsi="Times New Roman"/>
      <w:color w:val="auto"/>
      <w:lang w:val="pl-PL" w:eastAsia="pl-PL"/>
    </w:rPr>
  </w:style>
  <w:style w:type="paragraph" w:styleId="Tekstpodstawowy2">
    <w:name w:val="Body Text 2"/>
    <w:basedOn w:val="Normalny"/>
    <w:link w:val="Tekstpodstawowy2Znak"/>
    <w:rsid w:val="00CF626C"/>
    <w:pPr>
      <w:jc w:val="center"/>
    </w:pPr>
    <w:rPr>
      <w:bCs/>
      <w:i/>
      <w:sz w:val="20"/>
      <w:szCs w:val="20"/>
    </w:rPr>
  </w:style>
  <w:style w:type="character" w:customStyle="1" w:styleId="Tekstpodstawowy2Znak">
    <w:name w:val="Tekst podstawowy 2 Znak"/>
    <w:link w:val="Tekstpodstawowy2"/>
    <w:rsid w:val="00CF626C"/>
    <w:rPr>
      <w:rFonts w:ascii="Times New Roman" w:eastAsia="Times New Roman" w:hAnsi="Times New Roman"/>
      <w:bCs/>
      <w:i/>
      <w:color w:val="auto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CF626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F626C"/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CF626C"/>
    <w:pPr>
      <w:jc w:val="center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CF626C"/>
    <w:rPr>
      <w:rFonts w:ascii="Times New Roman" w:eastAsia="Times New Roman" w:hAnsi="Times New Roman"/>
      <w:b/>
      <w:bCs/>
      <w:color w:val="auto"/>
      <w:lang w:val="pl-PL" w:eastAsia="pl-PL"/>
    </w:rPr>
  </w:style>
  <w:style w:type="paragraph" w:customStyle="1" w:styleId="StyleT">
    <w:name w:val="StyleT"/>
    <w:basedOn w:val="styl0"/>
    <w:next w:val="stylTN"/>
    <w:rsid w:val="00CF626C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CF626C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CF626C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CF626C"/>
    <w:pPr>
      <w:jc w:val="right"/>
    </w:pPr>
  </w:style>
  <w:style w:type="paragraph" w:customStyle="1" w:styleId="BodyText21">
    <w:name w:val="Body Text 21"/>
    <w:basedOn w:val="Normalny"/>
    <w:rsid w:val="00CF626C"/>
    <w:rPr>
      <w:szCs w:val="20"/>
    </w:rPr>
  </w:style>
  <w:style w:type="paragraph" w:customStyle="1" w:styleId="Stylakapit">
    <w:name w:val="Styl akapit"/>
    <w:basedOn w:val="Normalny"/>
    <w:rsid w:val="00CF626C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CF626C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CF626C"/>
    <w:rPr>
      <w:color w:val="0000FF"/>
      <w:u w:val="single"/>
    </w:rPr>
  </w:style>
  <w:style w:type="paragraph" w:customStyle="1" w:styleId="BodyTextIndent31">
    <w:name w:val="Body Text Indent 31"/>
    <w:basedOn w:val="Normalny"/>
    <w:rsid w:val="00CF626C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F626C"/>
    <w:rPr>
      <w:szCs w:val="20"/>
    </w:rPr>
  </w:style>
  <w:style w:type="paragraph" w:customStyle="1" w:styleId="2">
    <w:name w:val="2"/>
    <w:basedOn w:val="Normalny"/>
    <w:next w:val="Nagwek"/>
    <w:rsid w:val="00CF626C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TekstdymkaZnak">
    <w:name w:val="Tekst dymka Znak"/>
    <w:link w:val="Tekstdymka"/>
    <w:semiHidden/>
    <w:rsid w:val="00CF626C"/>
    <w:rPr>
      <w:rFonts w:ascii="Tahoma" w:eastAsia="Times New Roman" w:hAnsi="Tahoma" w:cs="Tahoma"/>
      <w:color w:val="auto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CF626C"/>
    <w:rPr>
      <w:rFonts w:ascii="Tahoma" w:hAnsi="Tahoma"/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CF626C"/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semiHidden/>
    <w:rsid w:val="00CF626C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F626C"/>
    <w:rPr>
      <w:rFonts w:ascii="Times New Roman" w:eastAsia="Times New Roman" w:hAnsi="Times New Roman"/>
      <w:b/>
      <w:bCs/>
      <w:color w:val="auto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F626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CF62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F626C"/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CF626C"/>
    <w:rPr>
      <w:vertAlign w:val="superscript"/>
    </w:rPr>
  </w:style>
  <w:style w:type="paragraph" w:customStyle="1" w:styleId="Znak">
    <w:name w:val="Znak"/>
    <w:basedOn w:val="Normalny"/>
    <w:rsid w:val="00CF626C"/>
  </w:style>
  <w:style w:type="paragraph" w:customStyle="1" w:styleId="redniasiatka1akcent21">
    <w:name w:val="Średnia siatka 1 — akcent 21"/>
    <w:basedOn w:val="Normalny"/>
    <w:uiPriority w:val="34"/>
    <w:qFormat/>
    <w:rsid w:val="00CF626C"/>
    <w:pPr>
      <w:ind w:left="708"/>
    </w:pPr>
  </w:style>
  <w:style w:type="paragraph" w:customStyle="1" w:styleId="redniecieniowanie1akcent11">
    <w:name w:val="Średnie cieniowanie 1 — akcent 11"/>
    <w:autoRedefine/>
    <w:uiPriority w:val="1"/>
    <w:qFormat/>
    <w:rsid w:val="00EA15AC"/>
    <w:pPr>
      <w:numPr>
        <w:ilvl w:val="1"/>
        <w:numId w:val="8"/>
      </w:numPr>
      <w:tabs>
        <w:tab w:val="clear" w:pos="1353"/>
      </w:tabs>
      <w:spacing w:line="276" w:lineRule="auto"/>
      <w:ind w:left="851" w:hanging="425"/>
      <w:jc w:val="both"/>
    </w:pPr>
    <w:rPr>
      <w:rFonts w:eastAsia="Times New Roman"/>
      <w:sz w:val="24"/>
      <w:szCs w:val="24"/>
    </w:rPr>
  </w:style>
  <w:style w:type="character" w:styleId="Odwoaniedokomentarza">
    <w:name w:val="annotation reference"/>
    <w:semiHidden/>
    <w:unhideWhenUsed/>
    <w:rsid w:val="00745697"/>
    <w:rPr>
      <w:sz w:val="16"/>
      <w:szCs w:val="16"/>
    </w:rPr>
  </w:style>
  <w:style w:type="character" w:customStyle="1" w:styleId="st">
    <w:name w:val="st"/>
    <w:rsid w:val="00286DCE"/>
  </w:style>
  <w:style w:type="paragraph" w:styleId="Poprawka">
    <w:name w:val="Revision"/>
    <w:hidden/>
    <w:uiPriority w:val="99"/>
    <w:semiHidden/>
    <w:rsid w:val="006E1AE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CC0A0E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CC0A0E"/>
    <w:rPr>
      <w:vertAlign w:val="superscript"/>
    </w:rPr>
  </w:style>
  <w:style w:type="paragraph" w:customStyle="1" w:styleId="BylawsL1">
    <w:name w:val="Bylaws_L1"/>
    <w:basedOn w:val="Normalny"/>
    <w:next w:val="Tekstpodstawowy"/>
    <w:rsid w:val="00CC0A0E"/>
    <w:pPr>
      <w:numPr>
        <w:numId w:val="49"/>
      </w:numPr>
      <w:spacing w:before="600"/>
      <w:jc w:val="center"/>
      <w:outlineLvl w:val="0"/>
    </w:pPr>
    <w:rPr>
      <w:b/>
      <w:caps/>
      <w:szCs w:val="20"/>
      <w:lang w:val="en-US" w:eastAsia="en-US"/>
    </w:rPr>
  </w:style>
  <w:style w:type="paragraph" w:customStyle="1" w:styleId="BylawsL2">
    <w:name w:val="Bylaws_L2"/>
    <w:basedOn w:val="BylawsL1"/>
    <w:next w:val="Tekstpodstawowy"/>
    <w:rsid w:val="00CC0A0E"/>
    <w:pPr>
      <w:numPr>
        <w:ilvl w:val="1"/>
      </w:numPr>
      <w:spacing w:before="240" w:after="240"/>
      <w:jc w:val="both"/>
      <w:outlineLvl w:val="1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rsid w:val="00CC0A0E"/>
    <w:pPr>
      <w:numPr>
        <w:ilvl w:val="2"/>
      </w:numPr>
      <w:outlineLvl w:val="2"/>
    </w:pPr>
  </w:style>
  <w:style w:type="paragraph" w:customStyle="1" w:styleId="BylawsL4">
    <w:name w:val="Bylaws_L4"/>
    <w:basedOn w:val="BylawsL3"/>
    <w:next w:val="Tekstpodstawowy"/>
    <w:rsid w:val="00CC0A0E"/>
    <w:pPr>
      <w:numPr>
        <w:ilvl w:val="3"/>
      </w:numPr>
      <w:jc w:val="left"/>
      <w:outlineLvl w:val="3"/>
    </w:pPr>
    <w:rPr>
      <w:sz w:val="24"/>
    </w:rPr>
  </w:style>
  <w:style w:type="paragraph" w:customStyle="1" w:styleId="BylawsL5">
    <w:name w:val="Bylaws_L5"/>
    <w:basedOn w:val="BylawsL4"/>
    <w:next w:val="Tekstpodstawowy"/>
    <w:rsid w:val="00CC0A0E"/>
    <w:pPr>
      <w:numPr>
        <w:ilvl w:val="4"/>
      </w:numPr>
      <w:outlineLvl w:val="4"/>
    </w:pPr>
  </w:style>
  <w:style w:type="paragraph" w:customStyle="1" w:styleId="BylawsL6">
    <w:name w:val="Bylaws_L6"/>
    <w:basedOn w:val="BylawsL5"/>
    <w:next w:val="Tekstpodstawowy"/>
    <w:rsid w:val="00CC0A0E"/>
    <w:pPr>
      <w:numPr>
        <w:ilvl w:val="5"/>
      </w:numPr>
      <w:outlineLvl w:val="5"/>
    </w:pPr>
  </w:style>
  <w:style w:type="paragraph" w:customStyle="1" w:styleId="BylawsL7">
    <w:name w:val="Bylaws_L7"/>
    <w:basedOn w:val="BylawsL6"/>
    <w:next w:val="Tekstpodstawowy"/>
    <w:rsid w:val="00CC0A0E"/>
    <w:pPr>
      <w:numPr>
        <w:ilvl w:val="6"/>
      </w:numPr>
      <w:outlineLvl w:val="6"/>
    </w:pPr>
  </w:style>
  <w:style w:type="paragraph" w:customStyle="1" w:styleId="BylawsL8">
    <w:name w:val="Bylaws_L8"/>
    <w:basedOn w:val="BylawsL7"/>
    <w:next w:val="Tekstpodstawowy"/>
    <w:rsid w:val="00CC0A0E"/>
    <w:pPr>
      <w:numPr>
        <w:ilvl w:val="7"/>
      </w:numPr>
      <w:outlineLvl w:val="7"/>
    </w:pPr>
  </w:style>
  <w:style w:type="paragraph" w:customStyle="1" w:styleId="BylawsL9">
    <w:name w:val="Bylaws_L9"/>
    <w:basedOn w:val="BylawsL8"/>
    <w:next w:val="Tekstpodstawowy"/>
    <w:rsid w:val="00CC0A0E"/>
    <w:pPr>
      <w:numPr>
        <w:ilvl w:val="8"/>
      </w:numPr>
      <w:outlineLvl w:val="8"/>
    </w:pPr>
  </w:style>
  <w:style w:type="paragraph" w:customStyle="1" w:styleId="paragrafy">
    <w:name w:val="paragrafy"/>
    <w:basedOn w:val="Normalny"/>
    <w:rsid w:val="00CC0A0E"/>
    <w:pPr>
      <w:keepNext/>
      <w:numPr>
        <w:numId w:val="50"/>
      </w:numPr>
      <w:spacing w:before="240" w:after="240"/>
      <w:jc w:val="center"/>
    </w:pPr>
    <w:rPr>
      <w:rFonts w:ascii="Arial" w:hAnsi="Arial"/>
      <w:b/>
      <w:sz w:val="20"/>
      <w:szCs w:val="20"/>
    </w:rPr>
  </w:style>
  <w:style w:type="paragraph" w:customStyle="1" w:styleId="numeracjaL1">
    <w:name w:val="numeracja_L1"/>
    <w:basedOn w:val="Normalny"/>
    <w:rsid w:val="00CC0A0E"/>
    <w:pPr>
      <w:numPr>
        <w:ilvl w:val="1"/>
        <w:numId w:val="50"/>
      </w:numPr>
      <w:spacing w:before="120" w:after="120" w:line="288" w:lineRule="auto"/>
      <w:jc w:val="both"/>
    </w:pPr>
    <w:rPr>
      <w:rFonts w:ascii="Arial" w:hAnsi="Arial"/>
      <w:sz w:val="20"/>
      <w:szCs w:val="20"/>
    </w:rPr>
  </w:style>
  <w:style w:type="paragraph" w:customStyle="1" w:styleId="numeracjaL2">
    <w:name w:val="numeracja_L2"/>
    <w:basedOn w:val="Normalny"/>
    <w:rsid w:val="00CC0A0E"/>
    <w:pPr>
      <w:numPr>
        <w:ilvl w:val="2"/>
        <w:numId w:val="50"/>
      </w:numPr>
      <w:spacing w:before="120" w:after="120" w:line="288" w:lineRule="auto"/>
      <w:jc w:val="both"/>
    </w:pPr>
    <w:rPr>
      <w:rFonts w:ascii="Arial" w:hAnsi="Arial"/>
      <w:sz w:val="20"/>
      <w:szCs w:val="20"/>
    </w:rPr>
  </w:style>
  <w:style w:type="paragraph" w:customStyle="1" w:styleId="literkiL4">
    <w:name w:val="literki_L4"/>
    <w:basedOn w:val="Normalny"/>
    <w:rsid w:val="00CC0A0E"/>
    <w:pPr>
      <w:numPr>
        <w:ilvl w:val="3"/>
        <w:numId w:val="50"/>
      </w:numPr>
      <w:spacing w:before="120" w:after="120" w:line="288" w:lineRule="auto"/>
      <w:jc w:val="both"/>
    </w:pPr>
    <w:rPr>
      <w:rFonts w:ascii="Arial" w:hAnsi="Arial"/>
      <w:sz w:val="20"/>
      <w:szCs w:val="20"/>
    </w:rPr>
  </w:style>
  <w:style w:type="character" w:customStyle="1" w:styleId="akapitdomyslny1">
    <w:name w:val="akapitdomyslny1"/>
    <w:rsid w:val="00CC0A0E"/>
  </w:style>
  <w:style w:type="character" w:customStyle="1" w:styleId="FontStyle15">
    <w:name w:val="Font Style15"/>
    <w:rsid w:val="00CB0532"/>
    <w:rPr>
      <w:rFonts w:ascii="Arial" w:hAnsi="Arial" w:cs="Arial" w:hint="default"/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CB0532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5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qFormat/>
    <w:rsid w:val="00CB0532"/>
    <w:pPr>
      <w:spacing w:after="60"/>
    </w:pPr>
    <w:rPr>
      <w:rFonts w:ascii="Arial" w:hAnsi="Arial"/>
      <w:b/>
      <w:i/>
      <w:sz w:val="16"/>
    </w:rPr>
  </w:style>
  <w:style w:type="paragraph" w:customStyle="1" w:styleId="Style5">
    <w:name w:val="Style5"/>
    <w:basedOn w:val="Normalny"/>
    <w:rsid w:val="00CB0532"/>
    <w:pPr>
      <w:widowControl w:val="0"/>
      <w:autoSpaceDE w:val="0"/>
      <w:autoSpaceDN w:val="0"/>
      <w:adjustRightInd w:val="0"/>
      <w:spacing w:line="277" w:lineRule="exact"/>
      <w:ind w:hanging="367"/>
    </w:pPr>
    <w:rPr>
      <w:rFonts w:ascii="Arial" w:hAnsi="Arial"/>
    </w:rPr>
  </w:style>
  <w:style w:type="character" w:customStyle="1" w:styleId="FontStyle13">
    <w:name w:val="Font Style13"/>
    <w:rsid w:val="00CB0532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rsid w:val="003043E4"/>
    <w:pPr>
      <w:widowControl w:val="0"/>
      <w:autoSpaceDE w:val="0"/>
      <w:autoSpaceDN w:val="0"/>
      <w:adjustRightInd w:val="0"/>
      <w:spacing w:line="377" w:lineRule="exact"/>
      <w:jc w:val="center"/>
    </w:pPr>
    <w:rPr>
      <w:rFonts w:ascii="Arial" w:hAnsi="Arial"/>
    </w:rPr>
  </w:style>
  <w:style w:type="paragraph" w:customStyle="1" w:styleId="redniasiatka21">
    <w:name w:val="Średnia siatka 21"/>
    <w:autoRedefine/>
    <w:uiPriority w:val="1"/>
    <w:qFormat/>
    <w:rsid w:val="001E09F2"/>
    <w:pPr>
      <w:tabs>
        <w:tab w:val="num" w:pos="426"/>
      </w:tabs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8638A"/>
    <w:pPr>
      <w:ind w:left="720"/>
      <w:contextualSpacing/>
    </w:pPr>
  </w:style>
  <w:style w:type="character" w:customStyle="1" w:styleId="yh1nib">
    <w:name w:val="yh1nib"/>
    <w:basedOn w:val="Domylnaczcionkaakapitu"/>
    <w:rsid w:val="008517E8"/>
  </w:style>
  <w:style w:type="character" w:styleId="Nierozpoznanawzmianka">
    <w:name w:val="Unresolved Mention"/>
    <w:basedOn w:val="Domylnaczcionkaakapitu"/>
    <w:uiPriority w:val="99"/>
    <w:semiHidden/>
    <w:unhideWhenUsed/>
    <w:rsid w:val="00E2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karas@energit.pl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auron.pl/rodo/klauzula-pracownicy-kontrahentow-ts" TargetMode="Externa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fkorytnica.pl" TargetMode="Externa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brot@veolia.com" TargetMode="External"/><Relationship Id="rId22" Type="http://schemas.openxmlformats.org/officeDocument/2006/relationships/header" Target="header6.xml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432A-CC4B-4D3E-8E95-B8F1C1CA0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46C6D-2A95-4B06-891A-6474863122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99053B-9516-405D-B3F5-C63D7C1C53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91C74D-CB11-4AB0-9B73-FB08432B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10681</Words>
  <Characters>64087</Characters>
  <Application>Microsoft Office Word</Application>
  <DocSecurity>0</DocSecurity>
  <Lines>534</Lines>
  <Paragraphs>149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GENERALNA UMOWA DYSTRYBUCYJNA</vt:lpstr>
    </vt:vector>
  </TitlesOfParts>
  <Company/>
  <LinksUpToDate>false</LinksUpToDate>
  <CharactersWithSpaces>74619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Zasada</dc:creator>
  <cp:lastModifiedBy>Grzegorz Zubień</cp:lastModifiedBy>
  <cp:revision>14</cp:revision>
  <cp:lastPrinted>2019-11-14T09:35:00Z</cp:lastPrinted>
  <dcterms:created xsi:type="dcterms:W3CDTF">2021-11-04T07:15:00Z</dcterms:created>
  <dcterms:modified xsi:type="dcterms:W3CDTF">2022-02-27T18:17:00Z</dcterms:modified>
</cp:coreProperties>
</file>